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4BEFD" w14:textId="77777777" w:rsidR="00B11C73" w:rsidRPr="00F47299" w:rsidRDefault="00B11C73" w:rsidP="00F472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FB4B2" w14:textId="77777777" w:rsidR="00635BE7" w:rsidRPr="00F47299" w:rsidRDefault="00635BE7" w:rsidP="00F472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7299"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  <w:r w:rsidRPr="00F472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4729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F47299">
        <w:rPr>
          <w:rFonts w:ascii="Times New Roman" w:hAnsi="Times New Roman" w:cs="Times New Roman"/>
          <w:b/>
          <w:i/>
          <w:sz w:val="24"/>
          <w:szCs w:val="24"/>
          <w:lang w:val="en-US"/>
        </w:rPr>
        <w:t>Teachers</w:t>
      </w:r>
      <w:r w:rsidRPr="00F4729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47299">
        <w:rPr>
          <w:rFonts w:ascii="Times New Roman" w:hAnsi="Times New Roman" w:cs="Times New Roman"/>
          <w:b/>
          <w:i/>
          <w:sz w:val="24"/>
          <w:szCs w:val="24"/>
          <w:lang w:val="en-US"/>
        </w:rPr>
        <w:t>Europe</w:t>
      </w:r>
      <w:r w:rsidRPr="00F47299">
        <w:rPr>
          <w:rFonts w:ascii="Times New Roman" w:hAnsi="Times New Roman" w:cs="Times New Roman"/>
          <w:b/>
          <w:i/>
          <w:sz w:val="24"/>
          <w:szCs w:val="24"/>
        </w:rPr>
        <w:t>: Οι μαθητές συζητούν για τα εκπαιδευτικά συστήματα»</w:t>
      </w:r>
    </w:p>
    <w:p w14:paraId="1843E0C4" w14:textId="77777777" w:rsidR="00635BE7" w:rsidRPr="00F47299" w:rsidRDefault="00635BE7" w:rsidP="00F472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299">
        <w:rPr>
          <w:rFonts w:ascii="Times New Roman" w:hAnsi="Times New Roman" w:cs="Times New Roman"/>
          <w:b/>
          <w:sz w:val="24"/>
          <w:szCs w:val="24"/>
        </w:rPr>
        <w:t>Πρότυπο Γυμνάσιο Πάτρας</w:t>
      </w:r>
    </w:p>
    <w:p w14:paraId="7F127958" w14:textId="77777777" w:rsidR="00D82570" w:rsidRPr="00F47299" w:rsidRDefault="00D82570" w:rsidP="00F47299">
      <w:pPr>
        <w:jc w:val="both"/>
        <w:rPr>
          <w:rFonts w:ascii="Times New Roman" w:hAnsi="Times New Roman" w:cs="Times New Roman"/>
          <w:color w:val="121212"/>
          <w:sz w:val="24"/>
          <w:szCs w:val="24"/>
        </w:rPr>
      </w:pPr>
      <w:r w:rsidRPr="00F47299">
        <w:rPr>
          <w:rFonts w:ascii="Times New Roman" w:hAnsi="Times New Roman" w:cs="Times New Roman"/>
          <w:color w:val="121212"/>
          <w:sz w:val="24"/>
          <w:szCs w:val="24"/>
        </w:rPr>
        <w:t xml:space="preserve">Το </w:t>
      </w:r>
      <w:r w:rsidRPr="00F47299">
        <w:rPr>
          <w:rFonts w:ascii="Times New Roman" w:hAnsi="Times New Roman" w:cs="Times New Roman"/>
          <w:b/>
          <w:sz w:val="24"/>
          <w:szCs w:val="24"/>
        </w:rPr>
        <w:t xml:space="preserve">Πρότυπο Γυμνάσιο Πάτρας </w:t>
      </w:r>
      <w:r w:rsidRPr="00F47299">
        <w:rPr>
          <w:rFonts w:ascii="Times New Roman" w:hAnsi="Times New Roman" w:cs="Times New Roman"/>
          <w:color w:val="121212"/>
          <w:sz w:val="24"/>
          <w:szCs w:val="24"/>
        </w:rPr>
        <w:t xml:space="preserve">στο πλαίσιο του ευρωπαϊκού προγράμματος </w:t>
      </w:r>
      <w:proofErr w:type="spellStart"/>
      <w:r w:rsidRPr="00F47299">
        <w:rPr>
          <w:rFonts w:ascii="Times New Roman" w:hAnsi="Times New Roman" w:cs="Times New Roman"/>
          <w:color w:val="121212"/>
          <w:sz w:val="24"/>
          <w:szCs w:val="24"/>
        </w:rPr>
        <w:t>Erasmus</w:t>
      </w:r>
      <w:proofErr w:type="spellEnd"/>
      <w:r w:rsidRPr="00F47299">
        <w:rPr>
          <w:rFonts w:ascii="Times New Roman" w:hAnsi="Times New Roman" w:cs="Times New Roman"/>
          <w:color w:val="121212"/>
          <w:sz w:val="24"/>
          <w:szCs w:val="24"/>
        </w:rPr>
        <w:t>+ KA3 “</w:t>
      </w:r>
      <w:r w:rsidRPr="00F47299">
        <w:rPr>
          <w:rStyle w:val="a5"/>
          <w:rFonts w:ascii="Times New Roman" w:hAnsi="Times New Roman" w:cs="Times New Roman"/>
          <w:color w:val="121212"/>
          <w:sz w:val="24"/>
          <w:szCs w:val="24"/>
        </w:rPr>
        <w:t>Teachers4Europe</w:t>
      </w:r>
      <w:r w:rsidR="0018291E" w:rsidRPr="0018291E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: </w:t>
      </w:r>
      <w:r w:rsidR="0018291E" w:rsidRPr="0018291E">
        <w:rPr>
          <w:rFonts w:ascii="Times New Roman" w:hAnsi="Times New Roman" w:cs="Times New Roman"/>
          <w:b/>
          <w:color w:val="121212"/>
          <w:sz w:val="24"/>
          <w:szCs w:val="24"/>
          <w:lang w:val="en-US"/>
        </w:rPr>
        <w:t>S</w:t>
      </w:r>
      <w:proofErr w:type="spellStart"/>
      <w:r w:rsidRPr="0018291E">
        <w:rPr>
          <w:rFonts w:ascii="Times New Roman" w:hAnsi="Times New Roman" w:cs="Times New Roman"/>
          <w:b/>
          <w:color w:val="121212"/>
          <w:sz w:val="24"/>
          <w:szCs w:val="24"/>
        </w:rPr>
        <w:t>etting</w:t>
      </w:r>
      <w:proofErr w:type="spellEnd"/>
      <w:r w:rsidRPr="0018291E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 </w:t>
      </w:r>
      <w:proofErr w:type="spellStart"/>
      <w:r w:rsidRPr="0018291E">
        <w:rPr>
          <w:rFonts w:ascii="Times New Roman" w:hAnsi="Times New Roman" w:cs="Times New Roman"/>
          <w:b/>
          <w:color w:val="121212"/>
          <w:sz w:val="24"/>
          <w:szCs w:val="24"/>
        </w:rPr>
        <w:t>an</w:t>
      </w:r>
      <w:proofErr w:type="spellEnd"/>
      <w:r w:rsidRPr="0018291E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 </w:t>
      </w:r>
      <w:proofErr w:type="spellStart"/>
      <w:r w:rsidRPr="0018291E">
        <w:rPr>
          <w:rFonts w:ascii="Times New Roman" w:hAnsi="Times New Roman" w:cs="Times New Roman"/>
          <w:b/>
          <w:color w:val="121212"/>
          <w:sz w:val="24"/>
          <w:szCs w:val="24"/>
        </w:rPr>
        <w:t>Agora</w:t>
      </w:r>
      <w:proofErr w:type="spellEnd"/>
      <w:r w:rsidRPr="0018291E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 for </w:t>
      </w:r>
      <w:proofErr w:type="spellStart"/>
      <w:r w:rsidRPr="0018291E">
        <w:rPr>
          <w:rFonts w:ascii="Times New Roman" w:hAnsi="Times New Roman" w:cs="Times New Roman"/>
          <w:b/>
          <w:color w:val="121212"/>
          <w:sz w:val="24"/>
          <w:szCs w:val="24"/>
        </w:rPr>
        <w:t>Democratic</w:t>
      </w:r>
      <w:proofErr w:type="spellEnd"/>
      <w:r w:rsidRPr="0018291E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 </w:t>
      </w:r>
      <w:proofErr w:type="spellStart"/>
      <w:r w:rsidRPr="0018291E">
        <w:rPr>
          <w:rFonts w:ascii="Times New Roman" w:hAnsi="Times New Roman" w:cs="Times New Roman"/>
          <w:b/>
          <w:color w:val="121212"/>
          <w:sz w:val="24"/>
          <w:szCs w:val="24"/>
        </w:rPr>
        <w:t>Culture</w:t>
      </w:r>
      <w:proofErr w:type="spellEnd"/>
      <w:r w:rsidRPr="0018291E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” (T4E) </w:t>
      </w:r>
      <w:r w:rsidR="0018291E">
        <w:rPr>
          <w:rFonts w:ascii="Times New Roman" w:hAnsi="Times New Roman" w:cs="Times New Roman"/>
          <w:color w:val="121212"/>
          <w:sz w:val="24"/>
          <w:szCs w:val="24"/>
        </w:rPr>
        <w:t xml:space="preserve">ενημέρωσε </w:t>
      </w:r>
      <w:r w:rsidRPr="00F47299">
        <w:rPr>
          <w:rFonts w:ascii="Times New Roman" w:hAnsi="Times New Roman" w:cs="Times New Roman"/>
          <w:color w:val="121212"/>
          <w:sz w:val="24"/>
          <w:szCs w:val="24"/>
        </w:rPr>
        <w:t>τους μαθητές της Γ’ τάξης</w:t>
      </w:r>
      <w:r w:rsidR="0018291E" w:rsidRPr="0018291E">
        <w:rPr>
          <w:rFonts w:ascii="Times New Roman" w:hAnsi="Times New Roman" w:cs="Times New Roman"/>
          <w:color w:val="121212"/>
          <w:sz w:val="24"/>
          <w:szCs w:val="24"/>
        </w:rPr>
        <w:t xml:space="preserve">  </w:t>
      </w:r>
      <w:r w:rsidR="0018291E">
        <w:rPr>
          <w:rFonts w:ascii="Times New Roman" w:hAnsi="Times New Roman" w:cs="Times New Roman"/>
          <w:color w:val="121212"/>
          <w:sz w:val="24"/>
          <w:szCs w:val="24"/>
        </w:rPr>
        <w:t xml:space="preserve">για </w:t>
      </w:r>
      <w:r w:rsidRPr="00F47299">
        <w:rPr>
          <w:rFonts w:ascii="Times New Roman" w:hAnsi="Times New Roman" w:cs="Times New Roman"/>
          <w:sz w:val="24"/>
          <w:szCs w:val="24"/>
        </w:rPr>
        <w:t>τα εκπαιδευτικά συστήματα άλλων χωρών.</w:t>
      </w:r>
      <w:r w:rsidR="00635BE7" w:rsidRPr="00F47299">
        <w:rPr>
          <w:rFonts w:ascii="Times New Roman" w:hAnsi="Times New Roman" w:cs="Times New Roman"/>
          <w:sz w:val="24"/>
          <w:szCs w:val="24"/>
        </w:rPr>
        <w:t xml:space="preserve"> </w:t>
      </w:r>
      <w:r w:rsidRPr="00F47299">
        <w:rPr>
          <w:rFonts w:ascii="Times New Roman" w:hAnsi="Times New Roman" w:cs="Times New Roman"/>
          <w:color w:val="121212"/>
          <w:sz w:val="24"/>
          <w:szCs w:val="24"/>
        </w:rPr>
        <w:t>Υπεύθυν</w:t>
      </w:r>
      <w:r w:rsidR="00635BE7" w:rsidRPr="00F47299">
        <w:rPr>
          <w:rFonts w:ascii="Times New Roman" w:hAnsi="Times New Roman" w:cs="Times New Roman"/>
          <w:color w:val="121212"/>
          <w:sz w:val="24"/>
          <w:szCs w:val="24"/>
        </w:rPr>
        <w:t>η</w:t>
      </w:r>
      <w:r w:rsidRPr="00F47299">
        <w:rPr>
          <w:rFonts w:ascii="Times New Roman" w:hAnsi="Times New Roman" w:cs="Times New Roman"/>
          <w:color w:val="121212"/>
          <w:sz w:val="24"/>
          <w:szCs w:val="24"/>
        </w:rPr>
        <w:t xml:space="preserve"> καθηγ</w:t>
      </w:r>
      <w:r w:rsidR="00635BE7" w:rsidRPr="00F47299">
        <w:rPr>
          <w:rFonts w:ascii="Times New Roman" w:hAnsi="Times New Roman" w:cs="Times New Roman"/>
          <w:color w:val="121212"/>
          <w:sz w:val="24"/>
          <w:szCs w:val="24"/>
        </w:rPr>
        <w:t>ήτρια</w:t>
      </w:r>
      <w:r w:rsidRPr="00F47299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r w:rsidR="0018291E">
        <w:rPr>
          <w:rFonts w:ascii="Times New Roman" w:hAnsi="Times New Roman" w:cs="Times New Roman"/>
          <w:color w:val="121212"/>
          <w:sz w:val="24"/>
          <w:szCs w:val="24"/>
        </w:rPr>
        <w:t>του Προγράμματος για το σχολείο</w:t>
      </w:r>
      <w:r w:rsidRPr="00F47299">
        <w:rPr>
          <w:rFonts w:ascii="Times New Roman" w:hAnsi="Times New Roman" w:cs="Times New Roman"/>
          <w:color w:val="121212"/>
          <w:sz w:val="24"/>
          <w:szCs w:val="24"/>
        </w:rPr>
        <w:t xml:space="preserve"> είναι </w:t>
      </w:r>
      <w:r w:rsidR="0018291E">
        <w:rPr>
          <w:rFonts w:ascii="Times New Roman" w:hAnsi="Times New Roman" w:cs="Times New Roman"/>
          <w:color w:val="121212"/>
          <w:sz w:val="24"/>
          <w:szCs w:val="24"/>
        </w:rPr>
        <w:t>η κα</w:t>
      </w:r>
      <w:r w:rsidR="00635BE7" w:rsidRPr="00F47299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r w:rsidR="00635BE7" w:rsidRPr="00543B12">
        <w:rPr>
          <w:rFonts w:ascii="Times New Roman" w:hAnsi="Times New Roman" w:cs="Times New Roman"/>
          <w:b/>
          <w:bCs/>
          <w:color w:val="121212"/>
          <w:sz w:val="24"/>
          <w:szCs w:val="24"/>
        </w:rPr>
        <w:t>Νίκη</w:t>
      </w:r>
      <w:r w:rsidR="0018291E" w:rsidRPr="00543B12">
        <w:rPr>
          <w:rFonts w:ascii="Times New Roman" w:hAnsi="Times New Roman" w:cs="Times New Roman"/>
          <w:b/>
          <w:bCs/>
          <w:color w:val="121212"/>
          <w:sz w:val="24"/>
          <w:szCs w:val="24"/>
        </w:rPr>
        <w:t xml:space="preserve"> </w:t>
      </w:r>
      <w:proofErr w:type="spellStart"/>
      <w:r w:rsidR="0018291E" w:rsidRPr="00543B12">
        <w:rPr>
          <w:rFonts w:ascii="Times New Roman" w:hAnsi="Times New Roman" w:cs="Times New Roman"/>
          <w:b/>
          <w:bCs/>
          <w:color w:val="121212"/>
          <w:sz w:val="24"/>
          <w:szCs w:val="24"/>
        </w:rPr>
        <w:t>Ευσταθοπούλου</w:t>
      </w:r>
      <w:proofErr w:type="spellEnd"/>
      <w:r w:rsidR="00635BE7" w:rsidRPr="00F47299">
        <w:rPr>
          <w:rFonts w:ascii="Times New Roman" w:hAnsi="Times New Roman" w:cs="Times New Roman"/>
          <w:color w:val="121212"/>
          <w:sz w:val="24"/>
          <w:szCs w:val="24"/>
        </w:rPr>
        <w:t xml:space="preserve">, ενώ </w:t>
      </w:r>
      <w:r w:rsidR="0018291E">
        <w:rPr>
          <w:rFonts w:ascii="Times New Roman" w:hAnsi="Times New Roman" w:cs="Times New Roman"/>
          <w:color w:val="121212"/>
          <w:sz w:val="24"/>
          <w:szCs w:val="24"/>
        </w:rPr>
        <w:t>Π</w:t>
      </w:r>
      <w:r w:rsidRPr="00F47299">
        <w:rPr>
          <w:rFonts w:ascii="Times New Roman" w:hAnsi="Times New Roman" w:cs="Times New Roman"/>
          <w:color w:val="121212"/>
          <w:sz w:val="24"/>
          <w:szCs w:val="24"/>
        </w:rPr>
        <w:t xml:space="preserve">ρεσβευτής </w:t>
      </w:r>
      <w:r w:rsidR="0018291E">
        <w:rPr>
          <w:rFonts w:ascii="Times New Roman" w:hAnsi="Times New Roman" w:cs="Times New Roman"/>
          <w:color w:val="121212"/>
          <w:sz w:val="24"/>
          <w:szCs w:val="24"/>
        </w:rPr>
        <w:t>του Προγράμματος</w:t>
      </w:r>
      <w:r w:rsidRPr="00F47299">
        <w:rPr>
          <w:rFonts w:ascii="Times New Roman" w:hAnsi="Times New Roman" w:cs="Times New Roman"/>
          <w:color w:val="121212"/>
          <w:sz w:val="24"/>
          <w:szCs w:val="24"/>
        </w:rPr>
        <w:t xml:space="preserve"> είναι ο κ. </w:t>
      </w:r>
      <w:r w:rsidRPr="00543B12">
        <w:rPr>
          <w:rFonts w:ascii="Times New Roman" w:hAnsi="Times New Roman" w:cs="Times New Roman"/>
          <w:b/>
          <w:bCs/>
          <w:color w:val="121212"/>
          <w:sz w:val="24"/>
          <w:szCs w:val="24"/>
        </w:rPr>
        <w:t>Γ</w:t>
      </w:r>
      <w:r w:rsidR="00635BE7" w:rsidRPr="00543B12">
        <w:rPr>
          <w:rFonts w:ascii="Times New Roman" w:hAnsi="Times New Roman" w:cs="Times New Roman"/>
          <w:b/>
          <w:bCs/>
          <w:color w:val="121212"/>
          <w:sz w:val="24"/>
          <w:szCs w:val="24"/>
        </w:rPr>
        <w:t>ιώργος</w:t>
      </w:r>
      <w:r w:rsidRPr="00543B12">
        <w:rPr>
          <w:rFonts w:ascii="Times New Roman" w:hAnsi="Times New Roman" w:cs="Times New Roman"/>
          <w:b/>
          <w:bCs/>
          <w:color w:val="121212"/>
          <w:sz w:val="24"/>
          <w:szCs w:val="24"/>
        </w:rPr>
        <w:t xml:space="preserve"> Γιωτόπουλος</w:t>
      </w:r>
      <w:r w:rsidRPr="00F47299">
        <w:rPr>
          <w:rFonts w:ascii="Times New Roman" w:hAnsi="Times New Roman" w:cs="Times New Roman"/>
          <w:color w:val="121212"/>
          <w:sz w:val="24"/>
          <w:szCs w:val="24"/>
        </w:rPr>
        <w:t>.</w:t>
      </w:r>
    </w:p>
    <w:p w14:paraId="02C62360" w14:textId="77777777" w:rsidR="00D82570" w:rsidRPr="00F47299" w:rsidRDefault="00D82570" w:rsidP="00F47299">
      <w:pPr>
        <w:pStyle w:val="Web"/>
        <w:shd w:val="clear" w:color="auto" w:fill="FFFFFF"/>
        <w:spacing w:before="0" w:beforeAutospacing="0" w:line="276" w:lineRule="auto"/>
        <w:jc w:val="both"/>
        <w:rPr>
          <w:color w:val="121212"/>
        </w:rPr>
      </w:pPr>
      <w:r w:rsidRPr="00F47299">
        <w:rPr>
          <w:color w:val="121212"/>
        </w:rPr>
        <w:t>Σύμφωνα με την επίσημη ιστοσελίδα </w:t>
      </w:r>
      <w:r w:rsidR="0018291E">
        <w:rPr>
          <w:color w:val="121212"/>
        </w:rPr>
        <w:t>(</w:t>
      </w:r>
      <w:hyperlink r:id="rId6" w:tgtFrame="_blank" w:history="1">
        <w:r w:rsidRPr="00F47299">
          <w:rPr>
            <w:rStyle w:val="-"/>
            <w:color w:val="D80001"/>
          </w:rPr>
          <w:t>https://teachers4europe.eu/el</w:t>
        </w:r>
      </w:hyperlink>
      <w:r w:rsidR="0018291E">
        <w:t>)</w:t>
      </w:r>
      <w:r w:rsidRPr="00F47299">
        <w:rPr>
          <w:color w:val="121212"/>
        </w:rPr>
        <w:t> το Ευρωπαϊκό Πρόγραμμα “Teachers4Europe</w:t>
      </w:r>
      <w:r w:rsidR="0018291E">
        <w:rPr>
          <w:color w:val="121212"/>
        </w:rPr>
        <w:t>”</w:t>
      </w:r>
      <w:r w:rsidRPr="00F47299">
        <w:rPr>
          <w:color w:val="121212"/>
        </w:rPr>
        <w:t>(T4E) στοχεύει πολλές προκλήσεις με τον ίδιο τρόπο. Κάνει χρήση της εκπαίδευσης ως μέσω για την προώθηση αρχών και αξιών που περιλαμβάνονται στην δημοκρατική κουλτούρα της ΕΕ, η οποία μπορεί να συμβάλει στην καλύτερη εκτίμηση της ΕΕ ως οντότητας που λειτουργεί σε πολλά διαφορετικά επίπεδα υπέρ όλων των ανθρώπων, αν</w:t>
      </w:r>
      <w:r w:rsidR="0018291E">
        <w:rPr>
          <w:color w:val="121212"/>
        </w:rPr>
        <w:t>εξάρτητα από την ταυτότητά τους.</w:t>
      </w:r>
    </w:p>
    <w:p w14:paraId="0647DDD7" w14:textId="77777777" w:rsidR="00AA1077" w:rsidRPr="0018291E" w:rsidRDefault="001D3657" w:rsidP="00F47299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47299">
        <w:rPr>
          <w:rFonts w:ascii="Times New Roman" w:hAnsi="Times New Roman" w:cs="Times New Roman"/>
          <w:sz w:val="24"/>
          <w:szCs w:val="24"/>
        </w:rPr>
        <w:t xml:space="preserve">Παρά </w:t>
      </w:r>
      <w:r w:rsidR="00CA124A" w:rsidRPr="00F47299">
        <w:rPr>
          <w:rFonts w:ascii="Times New Roman" w:hAnsi="Times New Roman" w:cs="Times New Roman"/>
          <w:sz w:val="24"/>
          <w:szCs w:val="24"/>
        </w:rPr>
        <w:t xml:space="preserve">τους εξαιρετικά δύσκολους καιρούς που διανύουμε και </w:t>
      </w:r>
      <w:r w:rsidRPr="00F47299">
        <w:rPr>
          <w:rFonts w:ascii="Times New Roman" w:hAnsi="Times New Roman" w:cs="Times New Roman"/>
          <w:sz w:val="24"/>
          <w:szCs w:val="24"/>
        </w:rPr>
        <w:t>τη</w:t>
      </w:r>
      <w:r w:rsidR="00CA124A" w:rsidRPr="00F47299">
        <w:rPr>
          <w:rFonts w:ascii="Times New Roman" w:hAnsi="Times New Roman" w:cs="Times New Roman"/>
          <w:sz w:val="24"/>
          <w:szCs w:val="24"/>
        </w:rPr>
        <w:t xml:space="preserve"> γεμάτη προκλήσεις </w:t>
      </w:r>
      <w:r w:rsidRPr="00F47299">
        <w:rPr>
          <w:rFonts w:ascii="Times New Roman" w:hAnsi="Times New Roman" w:cs="Times New Roman"/>
          <w:sz w:val="24"/>
          <w:szCs w:val="24"/>
        </w:rPr>
        <w:t xml:space="preserve">συνθήκη της τηλεκπαίδευσης, </w:t>
      </w:r>
      <w:r w:rsidR="004E5EC4" w:rsidRPr="00F47299">
        <w:rPr>
          <w:rFonts w:ascii="Times New Roman" w:hAnsi="Times New Roman" w:cs="Times New Roman"/>
          <w:sz w:val="24"/>
          <w:szCs w:val="24"/>
        </w:rPr>
        <w:t xml:space="preserve">δέκα </w:t>
      </w:r>
      <w:r w:rsidRPr="00F47299">
        <w:rPr>
          <w:rFonts w:ascii="Times New Roman" w:hAnsi="Times New Roman" w:cs="Times New Roman"/>
          <w:sz w:val="24"/>
          <w:szCs w:val="24"/>
        </w:rPr>
        <w:t xml:space="preserve">μαθητές </w:t>
      </w:r>
      <w:r w:rsidR="004E5EC4" w:rsidRPr="00F47299">
        <w:rPr>
          <w:rFonts w:ascii="Times New Roman" w:hAnsi="Times New Roman" w:cs="Times New Roman"/>
          <w:sz w:val="24"/>
          <w:szCs w:val="24"/>
        </w:rPr>
        <w:t>της Γ</w:t>
      </w:r>
      <w:r w:rsidR="00D82570" w:rsidRPr="00F47299">
        <w:rPr>
          <w:rFonts w:ascii="Times New Roman" w:hAnsi="Times New Roman" w:cs="Times New Roman"/>
          <w:sz w:val="24"/>
          <w:szCs w:val="24"/>
        </w:rPr>
        <w:t>’</w:t>
      </w:r>
      <w:r w:rsidR="004E5EC4" w:rsidRPr="00F47299">
        <w:rPr>
          <w:rFonts w:ascii="Times New Roman" w:hAnsi="Times New Roman" w:cs="Times New Roman"/>
          <w:sz w:val="24"/>
          <w:szCs w:val="24"/>
        </w:rPr>
        <w:t xml:space="preserve"> Γυμνασίου </w:t>
      </w:r>
      <w:r w:rsidRPr="00F47299">
        <w:rPr>
          <w:rFonts w:ascii="Times New Roman" w:hAnsi="Times New Roman" w:cs="Times New Roman"/>
          <w:sz w:val="24"/>
          <w:szCs w:val="24"/>
        </w:rPr>
        <w:t xml:space="preserve">του </w:t>
      </w:r>
      <w:r w:rsidR="00CA124A" w:rsidRPr="00F47299">
        <w:rPr>
          <w:rFonts w:ascii="Times New Roman" w:hAnsi="Times New Roman" w:cs="Times New Roman"/>
          <w:sz w:val="24"/>
          <w:szCs w:val="24"/>
        </w:rPr>
        <w:t xml:space="preserve">Πρότυπου Γυμνασίου Πάτρας </w:t>
      </w:r>
      <w:r w:rsidR="00AA1077" w:rsidRPr="00F47299">
        <w:rPr>
          <w:rFonts w:ascii="Times New Roman" w:hAnsi="Times New Roman" w:cs="Times New Roman"/>
          <w:sz w:val="24"/>
          <w:szCs w:val="24"/>
        </w:rPr>
        <w:t xml:space="preserve">την </w:t>
      </w:r>
      <w:r w:rsidR="00AA1077" w:rsidRPr="0018291E">
        <w:rPr>
          <w:rFonts w:ascii="Times New Roman" w:hAnsi="Times New Roman" w:cs="Times New Roman"/>
          <w:sz w:val="24"/>
          <w:szCs w:val="24"/>
          <w:u w:val="single"/>
        </w:rPr>
        <w:t>Τετάρτη 10 Μαρτίου</w:t>
      </w:r>
      <w:r w:rsidR="00AA1077" w:rsidRPr="00F47299">
        <w:rPr>
          <w:rFonts w:ascii="Times New Roman" w:hAnsi="Times New Roman" w:cs="Times New Roman"/>
          <w:sz w:val="24"/>
          <w:szCs w:val="24"/>
        </w:rPr>
        <w:t xml:space="preserve"> </w:t>
      </w:r>
      <w:r w:rsidR="009A56F8" w:rsidRPr="00F47299">
        <w:rPr>
          <w:rFonts w:ascii="Times New Roman" w:hAnsi="Times New Roman" w:cs="Times New Roman"/>
          <w:sz w:val="24"/>
          <w:szCs w:val="24"/>
        </w:rPr>
        <w:t>ε</w:t>
      </w:r>
      <w:r w:rsidR="00706290" w:rsidRPr="00F47299">
        <w:rPr>
          <w:rFonts w:ascii="Times New Roman" w:hAnsi="Times New Roman" w:cs="Times New Roman"/>
          <w:sz w:val="24"/>
          <w:szCs w:val="24"/>
        </w:rPr>
        <w:t xml:space="preserve">νημέρωσαν τους συμμαθητές </w:t>
      </w:r>
      <w:r w:rsidR="004E5EC4" w:rsidRPr="00F47299">
        <w:rPr>
          <w:rFonts w:ascii="Times New Roman" w:hAnsi="Times New Roman" w:cs="Times New Roman"/>
          <w:sz w:val="24"/>
          <w:szCs w:val="24"/>
        </w:rPr>
        <w:t>τους για τ</w:t>
      </w:r>
      <w:r w:rsidR="00AA1077" w:rsidRPr="00F47299">
        <w:rPr>
          <w:rFonts w:ascii="Times New Roman" w:hAnsi="Times New Roman" w:cs="Times New Roman"/>
          <w:sz w:val="24"/>
          <w:szCs w:val="24"/>
        </w:rPr>
        <w:t xml:space="preserve">α εκπαιδευτικά συστήματα της </w:t>
      </w:r>
      <w:r w:rsidR="00AA1077" w:rsidRPr="0018291E">
        <w:rPr>
          <w:rFonts w:ascii="Times New Roman" w:hAnsi="Times New Roman" w:cs="Times New Roman"/>
          <w:sz w:val="24"/>
          <w:szCs w:val="24"/>
          <w:u w:val="single"/>
        </w:rPr>
        <w:t xml:space="preserve">Γαλλίας, της Δανίας, της Σουηδίας, της Φιλανδίας, της Λετονίας, αλλά και της </w:t>
      </w:r>
      <w:r w:rsidR="00706290" w:rsidRPr="0018291E">
        <w:rPr>
          <w:rFonts w:ascii="Times New Roman" w:hAnsi="Times New Roman" w:cs="Times New Roman"/>
          <w:sz w:val="24"/>
          <w:szCs w:val="24"/>
          <w:u w:val="single"/>
        </w:rPr>
        <w:t>Ιαπωνίας</w:t>
      </w:r>
      <w:r w:rsidR="008645A3" w:rsidRPr="0018291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0E162AEC" w14:textId="77777777" w:rsidR="00A75F34" w:rsidRPr="00F47299" w:rsidRDefault="009A56F8" w:rsidP="00F47299">
      <w:pPr>
        <w:jc w:val="both"/>
        <w:rPr>
          <w:rFonts w:ascii="Times New Roman" w:hAnsi="Times New Roman" w:cs="Times New Roman"/>
          <w:sz w:val="24"/>
          <w:szCs w:val="24"/>
        </w:rPr>
      </w:pPr>
      <w:r w:rsidRPr="00F47299">
        <w:rPr>
          <w:rFonts w:ascii="Times New Roman" w:hAnsi="Times New Roman" w:cs="Times New Roman"/>
          <w:sz w:val="24"/>
          <w:szCs w:val="24"/>
        </w:rPr>
        <w:t>Η</w:t>
      </w:r>
      <w:r w:rsidR="00A75F34" w:rsidRPr="00F47299">
        <w:rPr>
          <w:rFonts w:ascii="Times New Roman" w:hAnsi="Times New Roman" w:cs="Times New Roman"/>
          <w:sz w:val="24"/>
          <w:szCs w:val="24"/>
        </w:rPr>
        <w:t xml:space="preserve"> </w:t>
      </w:r>
      <w:r w:rsidR="00AA1077" w:rsidRPr="00F47299">
        <w:rPr>
          <w:rFonts w:ascii="Times New Roman" w:hAnsi="Times New Roman" w:cs="Times New Roman"/>
          <w:sz w:val="24"/>
          <w:szCs w:val="24"/>
        </w:rPr>
        <w:t xml:space="preserve">Νεκταρία Κανέλλη και η Τάνια </w:t>
      </w:r>
      <w:proofErr w:type="spellStart"/>
      <w:r w:rsidR="00AA1077" w:rsidRPr="00F47299">
        <w:rPr>
          <w:rFonts w:ascii="Times New Roman" w:hAnsi="Times New Roman" w:cs="Times New Roman"/>
          <w:sz w:val="24"/>
          <w:szCs w:val="24"/>
        </w:rPr>
        <w:t>Λεοντίτση</w:t>
      </w:r>
      <w:proofErr w:type="spellEnd"/>
      <w:r w:rsidR="00AA1077" w:rsidRPr="00F47299">
        <w:rPr>
          <w:rFonts w:ascii="Times New Roman" w:hAnsi="Times New Roman" w:cs="Times New Roman"/>
          <w:sz w:val="24"/>
          <w:szCs w:val="24"/>
        </w:rPr>
        <w:t xml:space="preserve"> επέλεξαν να απεικονίσουν </w:t>
      </w:r>
      <w:r w:rsidR="008645A3" w:rsidRPr="00F47299">
        <w:rPr>
          <w:rFonts w:ascii="Times New Roman" w:hAnsi="Times New Roman" w:cs="Times New Roman"/>
          <w:sz w:val="24"/>
          <w:szCs w:val="24"/>
        </w:rPr>
        <w:t>την εκπαίδευση</w:t>
      </w:r>
      <w:r w:rsidR="00AA1077" w:rsidRPr="00F47299">
        <w:rPr>
          <w:rFonts w:ascii="Times New Roman" w:hAnsi="Times New Roman" w:cs="Times New Roman"/>
          <w:sz w:val="24"/>
          <w:szCs w:val="24"/>
        </w:rPr>
        <w:t xml:space="preserve"> στη Δανία</w:t>
      </w:r>
      <w:r w:rsidR="004E5EC4" w:rsidRPr="00F47299">
        <w:rPr>
          <w:rFonts w:ascii="Times New Roman" w:hAnsi="Times New Roman" w:cs="Times New Roman"/>
          <w:sz w:val="24"/>
          <w:szCs w:val="24"/>
        </w:rPr>
        <w:t xml:space="preserve">: </w:t>
      </w:r>
      <w:r w:rsidR="00AA1077" w:rsidRPr="00F47299">
        <w:rPr>
          <w:rFonts w:ascii="Times New Roman" w:hAnsi="Times New Roman" w:cs="Times New Roman"/>
          <w:sz w:val="24"/>
          <w:szCs w:val="24"/>
        </w:rPr>
        <w:t xml:space="preserve">Ένα σύστημα που δεν έχει εξετάσεις, </w:t>
      </w:r>
      <w:r w:rsidR="0091426D" w:rsidRPr="00F47299">
        <w:rPr>
          <w:rFonts w:ascii="Times New Roman" w:hAnsi="Times New Roman" w:cs="Times New Roman"/>
          <w:sz w:val="24"/>
          <w:szCs w:val="24"/>
        </w:rPr>
        <w:t xml:space="preserve">αλλά αξιολόγηση </w:t>
      </w:r>
      <w:r w:rsidRPr="00F47299">
        <w:rPr>
          <w:rFonts w:ascii="Times New Roman" w:hAnsi="Times New Roman" w:cs="Times New Roman"/>
          <w:sz w:val="24"/>
          <w:szCs w:val="24"/>
        </w:rPr>
        <w:t xml:space="preserve">των μαθητών </w:t>
      </w:r>
      <w:r w:rsidR="0091426D" w:rsidRPr="00F47299">
        <w:rPr>
          <w:rFonts w:ascii="Times New Roman" w:hAnsi="Times New Roman" w:cs="Times New Roman"/>
          <w:sz w:val="24"/>
          <w:szCs w:val="24"/>
        </w:rPr>
        <w:t>μέσω</w:t>
      </w:r>
      <w:r w:rsidR="00AA1077" w:rsidRPr="00F47299">
        <w:rPr>
          <w:rFonts w:ascii="Times New Roman" w:hAnsi="Times New Roman" w:cs="Times New Roman"/>
          <w:sz w:val="24"/>
          <w:szCs w:val="24"/>
        </w:rPr>
        <w:t xml:space="preserve"> εργασιών. </w:t>
      </w:r>
      <w:r w:rsidRPr="00F47299">
        <w:rPr>
          <w:rFonts w:ascii="Times New Roman" w:hAnsi="Times New Roman" w:cs="Times New Roman"/>
          <w:sz w:val="24"/>
          <w:szCs w:val="24"/>
        </w:rPr>
        <w:t>Οι μαθητές εντυπωσιάστηκαν από τ</w:t>
      </w:r>
      <w:r w:rsidR="0091426D" w:rsidRPr="00F47299">
        <w:rPr>
          <w:rFonts w:ascii="Times New Roman" w:hAnsi="Times New Roman" w:cs="Times New Roman"/>
          <w:sz w:val="24"/>
          <w:szCs w:val="24"/>
        </w:rPr>
        <w:t xml:space="preserve">α μηδενικά ποσοστά </w:t>
      </w:r>
      <w:r w:rsidRPr="00F47299">
        <w:rPr>
          <w:rFonts w:ascii="Times New Roman" w:hAnsi="Times New Roman" w:cs="Times New Roman"/>
          <w:sz w:val="24"/>
          <w:szCs w:val="24"/>
        </w:rPr>
        <w:t xml:space="preserve">μαθητικής </w:t>
      </w:r>
      <w:r w:rsidR="0091426D" w:rsidRPr="00F47299">
        <w:rPr>
          <w:rFonts w:ascii="Times New Roman" w:hAnsi="Times New Roman" w:cs="Times New Roman"/>
          <w:sz w:val="24"/>
          <w:szCs w:val="24"/>
        </w:rPr>
        <w:t xml:space="preserve">αποτυχίας, αλλά και </w:t>
      </w:r>
      <w:r w:rsidRPr="00F47299">
        <w:rPr>
          <w:rFonts w:ascii="Times New Roman" w:hAnsi="Times New Roman" w:cs="Times New Roman"/>
          <w:sz w:val="24"/>
          <w:szCs w:val="24"/>
        </w:rPr>
        <w:t>τ</w:t>
      </w:r>
      <w:r w:rsidR="0091426D" w:rsidRPr="00F47299">
        <w:rPr>
          <w:rFonts w:ascii="Times New Roman" w:hAnsi="Times New Roman" w:cs="Times New Roman"/>
          <w:sz w:val="24"/>
          <w:szCs w:val="24"/>
        </w:rPr>
        <w:t>η</w:t>
      </w:r>
      <w:r w:rsidRPr="00F47299">
        <w:rPr>
          <w:rFonts w:ascii="Times New Roman" w:hAnsi="Times New Roman" w:cs="Times New Roman"/>
          <w:sz w:val="24"/>
          <w:szCs w:val="24"/>
        </w:rPr>
        <w:t>ν</w:t>
      </w:r>
      <w:r w:rsidR="0091426D" w:rsidRPr="00F47299">
        <w:rPr>
          <w:rFonts w:ascii="Times New Roman" w:hAnsi="Times New Roman" w:cs="Times New Roman"/>
          <w:sz w:val="24"/>
          <w:szCs w:val="24"/>
        </w:rPr>
        <w:t xml:space="preserve"> πληρωμή των φοιτητών ως εργαζόμενων</w:t>
      </w:r>
      <w:r w:rsidRPr="00F47299">
        <w:rPr>
          <w:rFonts w:ascii="Times New Roman" w:hAnsi="Times New Roman" w:cs="Times New Roman"/>
          <w:sz w:val="24"/>
          <w:szCs w:val="24"/>
        </w:rPr>
        <w:t>.</w:t>
      </w:r>
      <w:r w:rsidR="006C3723" w:rsidRPr="00F47299">
        <w:rPr>
          <w:rFonts w:ascii="Times New Roman" w:hAnsi="Times New Roman" w:cs="Times New Roman"/>
          <w:sz w:val="24"/>
          <w:szCs w:val="24"/>
        </w:rPr>
        <w:t xml:space="preserve"> </w:t>
      </w:r>
      <w:r w:rsidR="00AA1077" w:rsidRPr="00F47299">
        <w:rPr>
          <w:rFonts w:ascii="Times New Roman" w:hAnsi="Times New Roman" w:cs="Times New Roman"/>
          <w:sz w:val="24"/>
          <w:szCs w:val="24"/>
        </w:rPr>
        <w:t xml:space="preserve">Η Ελένη Τριάντη και η  Έλλη Σωτηροπούλου παρουσίασαν το Γαλλικό εκπαιδευτικό σύστημα που θυμίζει </w:t>
      </w:r>
      <w:r w:rsidR="001A2DF0" w:rsidRPr="00F47299">
        <w:rPr>
          <w:rFonts w:ascii="Times New Roman" w:hAnsi="Times New Roman" w:cs="Times New Roman"/>
          <w:sz w:val="24"/>
          <w:szCs w:val="24"/>
        </w:rPr>
        <w:t>το ελληνικό στο</w:t>
      </w:r>
      <w:r w:rsidR="00AA1077" w:rsidRPr="00F47299">
        <w:rPr>
          <w:rFonts w:ascii="Times New Roman" w:hAnsi="Times New Roman" w:cs="Times New Roman"/>
          <w:sz w:val="24"/>
          <w:szCs w:val="24"/>
        </w:rPr>
        <w:t xml:space="preserve"> πρόγραμμα σπουδών</w:t>
      </w:r>
      <w:r w:rsidR="00706290" w:rsidRPr="00F47299">
        <w:rPr>
          <w:rFonts w:ascii="Times New Roman" w:hAnsi="Times New Roman" w:cs="Times New Roman"/>
          <w:sz w:val="24"/>
          <w:szCs w:val="24"/>
        </w:rPr>
        <w:t xml:space="preserve">, </w:t>
      </w:r>
      <w:r w:rsidR="006C3723" w:rsidRPr="00F47299">
        <w:rPr>
          <w:rFonts w:ascii="Times New Roman" w:hAnsi="Times New Roman" w:cs="Times New Roman"/>
          <w:sz w:val="24"/>
          <w:szCs w:val="24"/>
        </w:rPr>
        <w:t xml:space="preserve">αλλά και τις </w:t>
      </w:r>
      <w:r w:rsidR="003912E1" w:rsidRPr="00F47299">
        <w:rPr>
          <w:rFonts w:ascii="Times New Roman" w:hAnsi="Times New Roman" w:cs="Times New Roman"/>
          <w:sz w:val="24"/>
          <w:szCs w:val="24"/>
        </w:rPr>
        <w:t xml:space="preserve">τελικές εξετάσεις σε κρατικό επίπεδο </w:t>
      </w:r>
      <w:r w:rsidR="006C3723" w:rsidRPr="00F47299">
        <w:rPr>
          <w:rFonts w:ascii="Times New Roman" w:hAnsi="Times New Roman" w:cs="Times New Roman"/>
          <w:sz w:val="24"/>
          <w:szCs w:val="24"/>
        </w:rPr>
        <w:t>που κρίνουν</w:t>
      </w:r>
      <w:r w:rsidR="003912E1" w:rsidRPr="00F47299">
        <w:rPr>
          <w:rFonts w:ascii="Times New Roman" w:hAnsi="Times New Roman" w:cs="Times New Roman"/>
          <w:sz w:val="24"/>
          <w:szCs w:val="24"/>
        </w:rPr>
        <w:t xml:space="preserve"> την εισαγωγή στο πανεπιστήμιο. </w:t>
      </w:r>
    </w:p>
    <w:p w14:paraId="0379517B" w14:textId="77777777" w:rsidR="00AF0CE5" w:rsidRPr="00F47299" w:rsidRDefault="00AF0CE5" w:rsidP="00F4729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7299">
        <w:rPr>
          <w:rFonts w:ascii="Times New Roman" w:hAnsi="Times New Roman" w:cs="Times New Roman"/>
          <w:sz w:val="24"/>
          <w:szCs w:val="24"/>
        </w:rPr>
        <w:t xml:space="preserve">Ο Γιώργος </w:t>
      </w:r>
      <w:proofErr w:type="spellStart"/>
      <w:r w:rsidRPr="00F47299">
        <w:rPr>
          <w:rFonts w:ascii="Times New Roman" w:hAnsi="Times New Roman" w:cs="Times New Roman"/>
          <w:sz w:val="24"/>
          <w:szCs w:val="24"/>
        </w:rPr>
        <w:t>Πανοβράκος</w:t>
      </w:r>
      <w:proofErr w:type="spellEnd"/>
      <w:r w:rsidRPr="00F47299">
        <w:rPr>
          <w:rFonts w:ascii="Times New Roman" w:hAnsi="Times New Roman" w:cs="Times New Roman"/>
          <w:sz w:val="24"/>
          <w:szCs w:val="24"/>
        </w:rPr>
        <w:t xml:space="preserve"> παρουσίασε το σύστημα της Φιλανδίας, που αποτελεί </w:t>
      </w:r>
      <w:r w:rsidR="006C3723" w:rsidRPr="00F47299">
        <w:rPr>
          <w:rFonts w:ascii="Times New Roman" w:hAnsi="Times New Roman" w:cs="Times New Roman"/>
          <w:sz w:val="24"/>
          <w:szCs w:val="24"/>
        </w:rPr>
        <w:t xml:space="preserve">διεθνώς </w:t>
      </w:r>
      <w:r w:rsidRPr="00F47299">
        <w:rPr>
          <w:rFonts w:ascii="Times New Roman" w:hAnsi="Times New Roman" w:cs="Times New Roman"/>
          <w:sz w:val="24"/>
          <w:szCs w:val="24"/>
        </w:rPr>
        <w:t>πρότυπο προς μίμηση</w:t>
      </w:r>
      <w:r w:rsidR="006C3723" w:rsidRPr="00F47299">
        <w:rPr>
          <w:rFonts w:ascii="Times New Roman" w:hAnsi="Times New Roman" w:cs="Times New Roman"/>
          <w:sz w:val="24"/>
          <w:szCs w:val="24"/>
        </w:rPr>
        <w:t xml:space="preserve">. </w:t>
      </w:r>
      <w:r w:rsidR="0091426D" w:rsidRPr="00F47299">
        <w:rPr>
          <w:rFonts w:ascii="Times New Roman" w:hAnsi="Times New Roman" w:cs="Times New Roman"/>
          <w:sz w:val="24"/>
          <w:szCs w:val="24"/>
        </w:rPr>
        <w:t xml:space="preserve">Χωρίς </w:t>
      </w:r>
      <w:r w:rsidR="003912E1" w:rsidRPr="00F47299">
        <w:rPr>
          <w:rFonts w:ascii="Times New Roman" w:hAnsi="Times New Roman" w:cs="Times New Roman"/>
          <w:sz w:val="24"/>
          <w:szCs w:val="24"/>
        </w:rPr>
        <w:t>να δίνει βαθμολογίες  σ</w:t>
      </w:r>
      <w:r w:rsidR="0091426D" w:rsidRPr="00F47299">
        <w:rPr>
          <w:rFonts w:ascii="Times New Roman" w:hAnsi="Times New Roman" w:cs="Times New Roman"/>
          <w:sz w:val="24"/>
          <w:szCs w:val="24"/>
        </w:rPr>
        <w:t>τους μαθητές παρά μόνο περιγραφική αξιολόγηση, αποτρέπει κάθε σύγκριση μεταξύ μαθητών</w:t>
      </w:r>
      <w:r w:rsidR="004E5EC4" w:rsidRPr="00F47299">
        <w:rPr>
          <w:rFonts w:ascii="Times New Roman" w:hAnsi="Times New Roman" w:cs="Times New Roman"/>
          <w:sz w:val="24"/>
          <w:szCs w:val="24"/>
        </w:rPr>
        <w:t>,</w:t>
      </w:r>
      <w:r w:rsidR="0091426D" w:rsidRPr="00F47299">
        <w:rPr>
          <w:rFonts w:ascii="Times New Roman" w:hAnsi="Times New Roman" w:cs="Times New Roman"/>
          <w:sz w:val="24"/>
          <w:szCs w:val="24"/>
        </w:rPr>
        <w:t xml:space="preserve"> αλλά και σχολείων</w:t>
      </w:r>
      <w:r w:rsidR="003912E1" w:rsidRPr="00F47299">
        <w:rPr>
          <w:rFonts w:ascii="Times New Roman" w:hAnsi="Times New Roman" w:cs="Times New Roman"/>
          <w:sz w:val="24"/>
          <w:szCs w:val="24"/>
        </w:rPr>
        <w:t xml:space="preserve">. </w:t>
      </w:r>
      <w:r w:rsidR="0018291E">
        <w:rPr>
          <w:rFonts w:ascii="Times New Roman" w:hAnsi="Times New Roman" w:cs="Times New Roman"/>
          <w:sz w:val="24"/>
          <w:szCs w:val="24"/>
        </w:rPr>
        <w:t xml:space="preserve">Οι μαθητές δεν επιβαρύνονται </w:t>
      </w:r>
      <w:r w:rsidR="003912E1" w:rsidRPr="00F47299">
        <w:rPr>
          <w:rFonts w:ascii="Times New Roman" w:hAnsi="Times New Roman" w:cs="Times New Roman"/>
          <w:sz w:val="24"/>
          <w:szCs w:val="24"/>
        </w:rPr>
        <w:t xml:space="preserve">με εργασίες για το σπίτι </w:t>
      </w:r>
      <w:r w:rsidR="0018291E">
        <w:rPr>
          <w:rFonts w:ascii="Times New Roman" w:hAnsi="Times New Roman" w:cs="Times New Roman"/>
          <w:sz w:val="24"/>
          <w:szCs w:val="24"/>
        </w:rPr>
        <w:t>ή</w:t>
      </w:r>
      <w:r w:rsidR="003912E1" w:rsidRPr="00F47299">
        <w:rPr>
          <w:rFonts w:ascii="Times New Roman" w:hAnsi="Times New Roman" w:cs="Times New Roman"/>
          <w:sz w:val="24"/>
          <w:szCs w:val="24"/>
        </w:rPr>
        <w:t xml:space="preserve"> φροντιστήρι</w:t>
      </w:r>
      <w:r w:rsidR="0018291E">
        <w:rPr>
          <w:rFonts w:ascii="Times New Roman" w:hAnsi="Times New Roman" w:cs="Times New Roman"/>
          <w:sz w:val="24"/>
          <w:szCs w:val="24"/>
        </w:rPr>
        <w:t xml:space="preserve">α προετοιμασίας, </w:t>
      </w:r>
      <w:r w:rsidR="006C3723" w:rsidRPr="00F47299">
        <w:rPr>
          <w:rFonts w:ascii="Times New Roman" w:hAnsi="Times New Roman" w:cs="Times New Roman"/>
          <w:sz w:val="24"/>
          <w:szCs w:val="24"/>
        </w:rPr>
        <w:t xml:space="preserve">όπως στην Ελλάδα. </w:t>
      </w:r>
      <w:r w:rsidRPr="00F47299">
        <w:rPr>
          <w:rFonts w:ascii="Times New Roman" w:hAnsi="Times New Roman" w:cs="Times New Roman"/>
          <w:sz w:val="24"/>
          <w:szCs w:val="24"/>
        </w:rPr>
        <w:t>Η Άννα Παπαχρήστου</w:t>
      </w:r>
      <w:r w:rsidR="00B13C57" w:rsidRPr="00F47299">
        <w:rPr>
          <w:rFonts w:ascii="Times New Roman" w:hAnsi="Times New Roman" w:cs="Times New Roman"/>
          <w:sz w:val="24"/>
          <w:szCs w:val="24"/>
        </w:rPr>
        <w:t xml:space="preserve"> σημείωσε ότι η Σουηδία προσφέρει δωρεάν εξωσχολική φροντίδα πριν και μετά τη λήξη του σχολικού προγράμματος, ενώ δωρεάν είναι τα σχολικά γεύματα. Το μάθημα ξεκινά και τελειώνει στο σχολείο</w:t>
      </w:r>
      <w:r w:rsidR="006C3723" w:rsidRPr="00F47299">
        <w:rPr>
          <w:rFonts w:ascii="Times New Roman" w:hAnsi="Times New Roman" w:cs="Times New Roman"/>
          <w:sz w:val="24"/>
          <w:szCs w:val="24"/>
        </w:rPr>
        <w:t xml:space="preserve"> χωρίς οι μαθητές να φορτώνονται δουλειά για το σπίτι. Τ</w:t>
      </w:r>
      <w:r w:rsidR="00B13C57" w:rsidRPr="00F47299">
        <w:rPr>
          <w:rFonts w:ascii="Times New Roman" w:hAnsi="Times New Roman" w:cs="Times New Roman"/>
          <w:sz w:val="24"/>
          <w:szCs w:val="24"/>
        </w:rPr>
        <w:t>α διαγωνίσματα απαγορεύονται</w:t>
      </w:r>
      <w:r w:rsidR="006C3723" w:rsidRPr="00F47299">
        <w:rPr>
          <w:rFonts w:ascii="Times New Roman" w:hAnsi="Times New Roman" w:cs="Times New Roman"/>
          <w:sz w:val="24"/>
          <w:szCs w:val="24"/>
        </w:rPr>
        <w:t xml:space="preserve">, </w:t>
      </w:r>
      <w:r w:rsidR="00B13C57" w:rsidRPr="00F47299">
        <w:rPr>
          <w:rFonts w:ascii="Times New Roman" w:hAnsi="Times New Roman" w:cs="Times New Roman"/>
          <w:sz w:val="24"/>
          <w:szCs w:val="24"/>
        </w:rPr>
        <w:t xml:space="preserve">ενώ </w:t>
      </w:r>
      <w:r w:rsidR="006C3723" w:rsidRPr="00F47299">
        <w:rPr>
          <w:rFonts w:ascii="Times New Roman" w:hAnsi="Times New Roman" w:cs="Times New Roman"/>
          <w:sz w:val="24"/>
          <w:szCs w:val="24"/>
        </w:rPr>
        <w:t xml:space="preserve">μόνο </w:t>
      </w:r>
      <w:r w:rsidR="00B13C57" w:rsidRPr="00F47299">
        <w:rPr>
          <w:rFonts w:ascii="Times New Roman" w:hAnsi="Times New Roman" w:cs="Times New Roman"/>
          <w:sz w:val="24"/>
          <w:szCs w:val="24"/>
        </w:rPr>
        <w:t>στην τελευταία τάξη</w:t>
      </w:r>
      <w:r w:rsidR="006C3723" w:rsidRPr="00F47299">
        <w:rPr>
          <w:rFonts w:ascii="Times New Roman" w:hAnsi="Times New Roman" w:cs="Times New Roman"/>
          <w:sz w:val="24"/>
          <w:szCs w:val="24"/>
        </w:rPr>
        <w:t xml:space="preserve"> της υποχρεωτικής εκπαίδευσης</w:t>
      </w:r>
      <w:r w:rsidR="00B13C57" w:rsidRPr="00F47299">
        <w:rPr>
          <w:rFonts w:ascii="Times New Roman" w:hAnsi="Times New Roman" w:cs="Times New Roman"/>
          <w:sz w:val="24"/>
          <w:szCs w:val="24"/>
        </w:rPr>
        <w:t xml:space="preserve"> </w:t>
      </w:r>
      <w:r w:rsidR="006C3723" w:rsidRPr="00F47299">
        <w:rPr>
          <w:rFonts w:ascii="Times New Roman" w:hAnsi="Times New Roman" w:cs="Times New Roman"/>
          <w:sz w:val="24"/>
          <w:szCs w:val="24"/>
        </w:rPr>
        <w:t xml:space="preserve">επιτρέπεται </w:t>
      </w:r>
      <w:r w:rsidR="00B13C57" w:rsidRPr="00F47299">
        <w:rPr>
          <w:rFonts w:ascii="Times New Roman" w:hAnsi="Times New Roman" w:cs="Times New Roman"/>
          <w:sz w:val="24"/>
          <w:szCs w:val="24"/>
        </w:rPr>
        <w:t xml:space="preserve">μια περιγραφική αξιολόγηση. Η </w:t>
      </w:r>
      <w:r w:rsidR="00506E01" w:rsidRPr="00F47299">
        <w:rPr>
          <w:rFonts w:ascii="Times New Roman" w:hAnsi="Times New Roman" w:cs="Times New Roman"/>
          <w:sz w:val="24"/>
          <w:szCs w:val="24"/>
        </w:rPr>
        <w:t xml:space="preserve">μέθοδος διδασκαλίας </w:t>
      </w:r>
      <w:r w:rsidR="00506E01" w:rsidRPr="00F47299">
        <w:rPr>
          <w:rFonts w:ascii="Times New Roman" w:hAnsi="Times New Roman" w:cs="Times New Roman"/>
          <w:sz w:val="24"/>
          <w:szCs w:val="24"/>
        </w:rPr>
        <w:lastRenderedPageBreak/>
        <w:t xml:space="preserve">στοχεύει οι μαθητές να μάθουν </w:t>
      </w:r>
      <w:r w:rsidR="00B13C57" w:rsidRPr="00F47299">
        <w:rPr>
          <w:rFonts w:ascii="Times New Roman" w:hAnsi="Times New Roman" w:cs="Times New Roman"/>
          <w:sz w:val="24"/>
          <w:szCs w:val="24"/>
        </w:rPr>
        <w:t xml:space="preserve">τον τρόπο να </w:t>
      </w:r>
      <w:r w:rsidR="00506E01" w:rsidRPr="00F47299">
        <w:rPr>
          <w:rFonts w:ascii="Times New Roman" w:hAnsi="Times New Roman" w:cs="Times New Roman"/>
          <w:sz w:val="24"/>
          <w:szCs w:val="24"/>
        </w:rPr>
        <w:t>μαθαίνουν.</w:t>
      </w:r>
      <w:r w:rsidR="00B13C57" w:rsidRPr="00F47299">
        <w:rPr>
          <w:rFonts w:ascii="Times New Roman" w:hAnsi="Times New Roman" w:cs="Times New Roman"/>
          <w:sz w:val="24"/>
          <w:szCs w:val="24"/>
        </w:rPr>
        <w:t xml:space="preserve"> </w:t>
      </w:r>
      <w:r w:rsidRPr="00F47299">
        <w:rPr>
          <w:rFonts w:ascii="Times New Roman" w:hAnsi="Times New Roman" w:cs="Times New Roman"/>
          <w:sz w:val="24"/>
          <w:szCs w:val="24"/>
        </w:rPr>
        <w:t xml:space="preserve">Η Τατιάνα </w:t>
      </w:r>
      <w:proofErr w:type="spellStart"/>
      <w:r w:rsidRPr="00F47299">
        <w:rPr>
          <w:rFonts w:ascii="Times New Roman" w:hAnsi="Times New Roman" w:cs="Times New Roman"/>
          <w:sz w:val="24"/>
          <w:szCs w:val="24"/>
        </w:rPr>
        <w:t>Καλτσονούδη</w:t>
      </w:r>
      <w:proofErr w:type="spellEnd"/>
      <w:r w:rsidRPr="00F47299">
        <w:rPr>
          <w:rFonts w:ascii="Times New Roman" w:hAnsi="Times New Roman" w:cs="Times New Roman"/>
          <w:sz w:val="24"/>
          <w:szCs w:val="24"/>
        </w:rPr>
        <w:t xml:space="preserve"> </w:t>
      </w:r>
      <w:r w:rsidR="005A6278" w:rsidRPr="00F47299">
        <w:rPr>
          <w:rFonts w:ascii="Times New Roman" w:hAnsi="Times New Roman" w:cs="Times New Roman"/>
          <w:sz w:val="24"/>
          <w:szCs w:val="24"/>
        </w:rPr>
        <w:t xml:space="preserve">αποκάλυψε </w:t>
      </w:r>
      <w:r w:rsidR="00A01AE9" w:rsidRPr="00F47299">
        <w:rPr>
          <w:rFonts w:ascii="Times New Roman" w:hAnsi="Times New Roman" w:cs="Times New Roman"/>
          <w:sz w:val="24"/>
          <w:szCs w:val="24"/>
        </w:rPr>
        <w:t>ότι η</w:t>
      </w:r>
      <w:r w:rsidRPr="00F47299">
        <w:rPr>
          <w:rFonts w:ascii="Times New Roman" w:hAnsi="Times New Roman" w:cs="Times New Roman"/>
          <w:sz w:val="24"/>
          <w:szCs w:val="24"/>
        </w:rPr>
        <w:t xml:space="preserve"> Λετονία </w:t>
      </w:r>
      <w:r w:rsidR="00A01AE9" w:rsidRPr="00F47299">
        <w:rPr>
          <w:rFonts w:ascii="Times New Roman" w:hAnsi="Times New Roman" w:cs="Times New Roman"/>
          <w:sz w:val="24"/>
          <w:szCs w:val="24"/>
        </w:rPr>
        <w:t>έ</w:t>
      </w:r>
      <w:r w:rsidR="005A6278" w:rsidRPr="00F47299">
        <w:rPr>
          <w:rFonts w:ascii="Times New Roman" w:hAnsi="Times New Roman" w:cs="Times New Roman"/>
          <w:sz w:val="24"/>
          <w:szCs w:val="24"/>
        </w:rPr>
        <w:t>χει από τις υψηλότερες κρατικές δαπάνες για την εκπαίδευση μεταξύ των ευρωπαϊκών χωρών θέτοντας ως προτεραιότητ</w:t>
      </w:r>
      <w:r w:rsidR="001A2DF0" w:rsidRPr="00F47299">
        <w:rPr>
          <w:rFonts w:ascii="Times New Roman" w:hAnsi="Times New Roman" w:cs="Times New Roman"/>
          <w:sz w:val="24"/>
          <w:szCs w:val="24"/>
        </w:rPr>
        <w:t>ες</w:t>
      </w:r>
      <w:r w:rsidR="005A6278" w:rsidRPr="00F47299">
        <w:rPr>
          <w:rFonts w:ascii="Times New Roman" w:hAnsi="Times New Roman" w:cs="Times New Roman"/>
          <w:sz w:val="24"/>
          <w:szCs w:val="24"/>
        </w:rPr>
        <w:t xml:space="preserve"> την ισότητα ευκαιριών, αλλά και τη δια βίου μάθηση. </w:t>
      </w:r>
    </w:p>
    <w:p w14:paraId="6037974A" w14:textId="77777777" w:rsidR="00706290" w:rsidRPr="00F47299" w:rsidRDefault="00506E01" w:rsidP="00F47299">
      <w:pPr>
        <w:jc w:val="both"/>
        <w:rPr>
          <w:rFonts w:ascii="Times New Roman" w:hAnsi="Times New Roman" w:cs="Times New Roman"/>
          <w:sz w:val="24"/>
          <w:szCs w:val="24"/>
        </w:rPr>
      </w:pPr>
      <w:r w:rsidRPr="00F47299">
        <w:rPr>
          <w:rFonts w:ascii="Times New Roman" w:hAnsi="Times New Roman" w:cs="Times New Roman"/>
          <w:sz w:val="24"/>
          <w:szCs w:val="24"/>
        </w:rPr>
        <w:t>Η εξωτική Ιαπωνία κέντρισε το ενδιαφέρον των</w:t>
      </w:r>
      <w:r w:rsidR="008645A3" w:rsidRPr="00F47299">
        <w:rPr>
          <w:rFonts w:ascii="Times New Roman" w:hAnsi="Times New Roman" w:cs="Times New Roman"/>
          <w:sz w:val="24"/>
          <w:szCs w:val="24"/>
        </w:rPr>
        <w:t xml:space="preserve"> </w:t>
      </w:r>
      <w:r w:rsidRPr="00F47299">
        <w:rPr>
          <w:rFonts w:ascii="Times New Roman" w:hAnsi="Times New Roman" w:cs="Times New Roman"/>
          <w:sz w:val="24"/>
          <w:szCs w:val="24"/>
        </w:rPr>
        <w:t>Δημήτρη</w:t>
      </w:r>
      <w:r w:rsidR="00706290" w:rsidRPr="00F47299">
        <w:rPr>
          <w:rFonts w:ascii="Times New Roman" w:hAnsi="Times New Roman" w:cs="Times New Roman"/>
          <w:sz w:val="24"/>
          <w:szCs w:val="24"/>
        </w:rPr>
        <w:t xml:space="preserve"> Ηλιόπουλο</w:t>
      </w:r>
      <w:r w:rsidRPr="00F47299">
        <w:rPr>
          <w:rFonts w:ascii="Times New Roman" w:hAnsi="Times New Roman" w:cs="Times New Roman"/>
          <w:sz w:val="24"/>
          <w:szCs w:val="24"/>
        </w:rPr>
        <w:t>υ</w:t>
      </w:r>
      <w:r w:rsidR="00706290" w:rsidRPr="00F47299">
        <w:rPr>
          <w:rFonts w:ascii="Times New Roman" w:hAnsi="Times New Roman" w:cs="Times New Roman"/>
          <w:sz w:val="24"/>
          <w:szCs w:val="24"/>
        </w:rPr>
        <w:t>,</w:t>
      </w:r>
      <w:r w:rsidR="008645A3" w:rsidRPr="00F47299">
        <w:rPr>
          <w:rFonts w:ascii="Times New Roman" w:hAnsi="Times New Roman" w:cs="Times New Roman"/>
          <w:sz w:val="24"/>
          <w:szCs w:val="24"/>
        </w:rPr>
        <w:t xml:space="preserve"> </w:t>
      </w:r>
      <w:r w:rsidR="00706290" w:rsidRPr="00F47299">
        <w:rPr>
          <w:rFonts w:ascii="Times New Roman" w:hAnsi="Times New Roman" w:cs="Times New Roman"/>
          <w:sz w:val="24"/>
          <w:szCs w:val="24"/>
        </w:rPr>
        <w:t>Φωτεινή</w:t>
      </w:r>
      <w:r w:rsidRPr="00F47299">
        <w:rPr>
          <w:rFonts w:ascii="Times New Roman" w:hAnsi="Times New Roman" w:cs="Times New Roman"/>
          <w:sz w:val="24"/>
          <w:szCs w:val="24"/>
        </w:rPr>
        <w:t>ς</w:t>
      </w:r>
      <w:r w:rsidR="00706290" w:rsidRPr="00F47299">
        <w:rPr>
          <w:rFonts w:ascii="Times New Roman" w:hAnsi="Times New Roman" w:cs="Times New Roman"/>
          <w:sz w:val="24"/>
          <w:szCs w:val="24"/>
        </w:rPr>
        <w:t xml:space="preserve"> Μπαλκάμου</w:t>
      </w:r>
      <w:r w:rsidR="008645A3" w:rsidRPr="00F47299">
        <w:rPr>
          <w:rFonts w:ascii="Times New Roman" w:hAnsi="Times New Roman" w:cs="Times New Roman"/>
          <w:sz w:val="24"/>
          <w:szCs w:val="24"/>
        </w:rPr>
        <w:t xml:space="preserve"> και </w:t>
      </w:r>
      <w:r w:rsidR="00706290" w:rsidRPr="00F47299">
        <w:rPr>
          <w:rFonts w:ascii="Times New Roman" w:hAnsi="Times New Roman" w:cs="Times New Roman"/>
          <w:sz w:val="24"/>
          <w:szCs w:val="24"/>
        </w:rPr>
        <w:t>Αναστασία</w:t>
      </w:r>
      <w:r w:rsidRPr="00F47299">
        <w:rPr>
          <w:rFonts w:ascii="Times New Roman" w:hAnsi="Times New Roman" w:cs="Times New Roman"/>
          <w:sz w:val="24"/>
          <w:szCs w:val="24"/>
        </w:rPr>
        <w:t xml:space="preserve">ς Λιόλιου, γιατί εκεί η εκπαίδευση </w:t>
      </w:r>
      <w:r w:rsidR="00706290" w:rsidRPr="00F47299">
        <w:rPr>
          <w:rFonts w:ascii="Times New Roman" w:hAnsi="Times New Roman" w:cs="Times New Roman"/>
          <w:sz w:val="24"/>
          <w:szCs w:val="24"/>
        </w:rPr>
        <w:t xml:space="preserve">προκρίνει τη διδασκαλία του σεβασμού, </w:t>
      </w:r>
      <w:r w:rsidR="005A6278" w:rsidRPr="00F47299">
        <w:rPr>
          <w:rFonts w:ascii="Times New Roman" w:hAnsi="Times New Roman" w:cs="Times New Roman"/>
          <w:sz w:val="24"/>
          <w:szCs w:val="24"/>
        </w:rPr>
        <w:t xml:space="preserve">της σκληραγώγησης, </w:t>
      </w:r>
      <w:r w:rsidR="00706290" w:rsidRPr="00F47299">
        <w:rPr>
          <w:rFonts w:ascii="Times New Roman" w:hAnsi="Times New Roman" w:cs="Times New Roman"/>
          <w:sz w:val="24"/>
          <w:szCs w:val="24"/>
        </w:rPr>
        <w:t>της αυτοκυριαρχίας και της ανάληψης ευθυνών από τους μαθητές</w:t>
      </w:r>
      <w:r w:rsidRPr="00F47299">
        <w:rPr>
          <w:rFonts w:ascii="Times New Roman" w:hAnsi="Times New Roman" w:cs="Times New Roman"/>
          <w:sz w:val="24"/>
          <w:szCs w:val="24"/>
        </w:rPr>
        <w:t>,</w:t>
      </w:r>
      <w:r w:rsidR="00706290" w:rsidRPr="00F47299">
        <w:rPr>
          <w:rFonts w:ascii="Times New Roman" w:hAnsi="Times New Roman" w:cs="Times New Roman"/>
          <w:sz w:val="24"/>
          <w:szCs w:val="24"/>
        </w:rPr>
        <w:t xml:space="preserve"> εμπλέκοντάς τους ακόμη και στον καθαρισμό του σχολείου τους.</w:t>
      </w:r>
      <w:r w:rsidR="005A6278" w:rsidRPr="00F47299">
        <w:rPr>
          <w:rFonts w:ascii="Times New Roman" w:hAnsi="Times New Roman" w:cs="Times New Roman"/>
          <w:sz w:val="24"/>
          <w:szCs w:val="24"/>
        </w:rPr>
        <w:t xml:space="preserve"> </w:t>
      </w:r>
      <w:r w:rsidRPr="00F47299">
        <w:rPr>
          <w:rFonts w:ascii="Times New Roman" w:hAnsi="Times New Roman" w:cs="Times New Roman"/>
          <w:sz w:val="24"/>
          <w:szCs w:val="24"/>
        </w:rPr>
        <w:t>Όμως εκεί</w:t>
      </w:r>
      <w:r w:rsidR="006C3723" w:rsidRPr="00F47299">
        <w:rPr>
          <w:rFonts w:ascii="Times New Roman" w:hAnsi="Times New Roman" w:cs="Times New Roman"/>
          <w:sz w:val="24"/>
          <w:szCs w:val="24"/>
        </w:rPr>
        <w:t xml:space="preserve"> </w:t>
      </w:r>
      <w:r w:rsidR="005A6278" w:rsidRPr="00F47299">
        <w:rPr>
          <w:rFonts w:ascii="Times New Roman" w:hAnsi="Times New Roman" w:cs="Times New Roman"/>
          <w:sz w:val="24"/>
          <w:szCs w:val="24"/>
        </w:rPr>
        <w:t xml:space="preserve">η εισαγωγή στο πανεπιστήμιο κρίνεται από μία μόνο εξέταση, οι μαθητές φορούν στολές, δεν κάνουν κοπάνες και συχνά έχουν </w:t>
      </w:r>
      <w:r w:rsidRPr="00F47299">
        <w:rPr>
          <w:rFonts w:ascii="Times New Roman" w:hAnsi="Times New Roman" w:cs="Times New Roman"/>
          <w:sz w:val="24"/>
          <w:szCs w:val="24"/>
        </w:rPr>
        <w:t xml:space="preserve">μαθητικές </w:t>
      </w:r>
      <w:r w:rsidR="005A6278" w:rsidRPr="00F47299">
        <w:rPr>
          <w:rFonts w:ascii="Times New Roman" w:hAnsi="Times New Roman" w:cs="Times New Roman"/>
          <w:sz w:val="24"/>
          <w:szCs w:val="24"/>
        </w:rPr>
        <w:t>υποχρεώσεις ως και τις 8 ή 9 το βράδυ.</w:t>
      </w:r>
    </w:p>
    <w:p w14:paraId="4FB3CB89" w14:textId="77777777" w:rsidR="004361BD" w:rsidRPr="00F47299" w:rsidRDefault="00506E01" w:rsidP="00F47299">
      <w:pPr>
        <w:jc w:val="both"/>
        <w:rPr>
          <w:rFonts w:ascii="Times New Roman" w:hAnsi="Times New Roman" w:cs="Times New Roman"/>
          <w:sz w:val="24"/>
          <w:szCs w:val="24"/>
        </w:rPr>
      </w:pPr>
      <w:r w:rsidRPr="00F47299">
        <w:rPr>
          <w:rFonts w:ascii="Times New Roman" w:hAnsi="Times New Roman" w:cs="Times New Roman"/>
          <w:sz w:val="24"/>
          <w:szCs w:val="24"/>
        </w:rPr>
        <w:t>Συνοψίζοντας, ο</w:t>
      </w:r>
      <w:r w:rsidR="004361BD" w:rsidRPr="00F47299">
        <w:rPr>
          <w:rFonts w:ascii="Times New Roman" w:hAnsi="Times New Roman" w:cs="Times New Roman"/>
          <w:sz w:val="24"/>
          <w:szCs w:val="24"/>
        </w:rPr>
        <w:t>ι μαθητές παρατήρησαν ότι ό</w:t>
      </w:r>
      <w:r w:rsidR="003912E1" w:rsidRPr="00F47299">
        <w:rPr>
          <w:rFonts w:ascii="Times New Roman" w:hAnsi="Times New Roman" w:cs="Times New Roman"/>
          <w:sz w:val="24"/>
          <w:szCs w:val="24"/>
        </w:rPr>
        <w:t xml:space="preserve">λα τα συστήματα </w:t>
      </w:r>
      <w:r w:rsidR="004361BD" w:rsidRPr="00F47299">
        <w:rPr>
          <w:rFonts w:ascii="Times New Roman" w:hAnsi="Times New Roman" w:cs="Times New Roman"/>
          <w:sz w:val="24"/>
          <w:szCs w:val="24"/>
        </w:rPr>
        <w:t xml:space="preserve">που μελέτησαν προσέφεραν </w:t>
      </w:r>
      <w:r w:rsidR="003912E1" w:rsidRPr="00F47299">
        <w:rPr>
          <w:rFonts w:ascii="Times New Roman" w:hAnsi="Times New Roman" w:cs="Times New Roman"/>
          <w:sz w:val="24"/>
          <w:szCs w:val="24"/>
        </w:rPr>
        <w:t>δωρεάν</w:t>
      </w:r>
      <w:r w:rsidR="004361BD" w:rsidRPr="00F47299">
        <w:rPr>
          <w:rFonts w:ascii="Times New Roman" w:hAnsi="Times New Roman" w:cs="Times New Roman"/>
          <w:sz w:val="24"/>
          <w:szCs w:val="24"/>
        </w:rPr>
        <w:t xml:space="preserve"> </w:t>
      </w:r>
      <w:r w:rsidR="005A6278" w:rsidRPr="00F47299">
        <w:rPr>
          <w:rFonts w:ascii="Times New Roman" w:hAnsi="Times New Roman" w:cs="Times New Roman"/>
          <w:sz w:val="24"/>
          <w:szCs w:val="24"/>
        </w:rPr>
        <w:t>εννιάχρονη υποχρεωτική εκπαίδευση</w:t>
      </w:r>
      <w:r w:rsidRPr="00F47299">
        <w:rPr>
          <w:rFonts w:ascii="Times New Roman" w:hAnsi="Times New Roman" w:cs="Times New Roman"/>
          <w:sz w:val="24"/>
          <w:szCs w:val="24"/>
        </w:rPr>
        <w:t>,</w:t>
      </w:r>
      <w:r w:rsidR="004361BD" w:rsidRPr="00F47299">
        <w:rPr>
          <w:rFonts w:ascii="Times New Roman" w:hAnsi="Times New Roman" w:cs="Times New Roman"/>
          <w:sz w:val="24"/>
          <w:szCs w:val="24"/>
        </w:rPr>
        <w:t xml:space="preserve"> όπως και η Ελλάδα, αλλά εκεί υπάρχει η ε</w:t>
      </w:r>
      <w:r w:rsidR="003912E1" w:rsidRPr="00F47299">
        <w:rPr>
          <w:rFonts w:ascii="Times New Roman" w:hAnsi="Times New Roman" w:cs="Times New Roman"/>
          <w:sz w:val="24"/>
          <w:szCs w:val="24"/>
        </w:rPr>
        <w:t xml:space="preserve">πιλογή </w:t>
      </w:r>
      <w:r w:rsidR="004361BD" w:rsidRPr="00F47299">
        <w:rPr>
          <w:rFonts w:ascii="Times New Roman" w:hAnsi="Times New Roman" w:cs="Times New Roman"/>
          <w:sz w:val="24"/>
          <w:szCs w:val="24"/>
        </w:rPr>
        <w:t xml:space="preserve">της κατ’ οίκον εκπαίδευσης ενώ η </w:t>
      </w:r>
      <w:r w:rsidR="003912E1" w:rsidRPr="00F47299">
        <w:rPr>
          <w:rFonts w:ascii="Times New Roman" w:hAnsi="Times New Roman" w:cs="Times New Roman"/>
          <w:sz w:val="24"/>
          <w:szCs w:val="24"/>
        </w:rPr>
        <w:t xml:space="preserve">επαγγελματική εκπαίδευση </w:t>
      </w:r>
      <w:r w:rsidR="004361BD" w:rsidRPr="00F47299">
        <w:rPr>
          <w:rFonts w:ascii="Times New Roman" w:hAnsi="Times New Roman" w:cs="Times New Roman"/>
          <w:sz w:val="24"/>
          <w:szCs w:val="24"/>
        </w:rPr>
        <w:t xml:space="preserve">είναι </w:t>
      </w:r>
      <w:r w:rsidR="003912E1" w:rsidRPr="00F47299">
        <w:rPr>
          <w:rFonts w:ascii="Times New Roman" w:hAnsi="Times New Roman" w:cs="Times New Roman"/>
          <w:sz w:val="24"/>
          <w:szCs w:val="24"/>
        </w:rPr>
        <w:t>προτιμ</w:t>
      </w:r>
      <w:r w:rsidR="005A6278" w:rsidRPr="00F47299">
        <w:rPr>
          <w:rFonts w:ascii="Times New Roman" w:hAnsi="Times New Roman" w:cs="Times New Roman"/>
          <w:sz w:val="24"/>
          <w:szCs w:val="24"/>
        </w:rPr>
        <w:t xml:space="preserve">ητέα και </w:t>
      </w:r>
      <w:r w:rsidR="0018291E">
        <w:rPr>
          <w:rFonts w:ascii="Times New Roman" w:hAnsi="Times New Roman" w:cs="Times New Roman"/>
          <w:sz w:val="24"/>
          <w:szCs w:val="24"/>
        </w:rPr>
        <w:t xml:space="preserve">όχι </w:t>
      </w:r>
      <w:r w:rsidRPr="00F47299">
        <w:rPr>
          <w:rFonts w:ascii="Times New Roman" w:hAnsi="Times New Roman" w:cs="Times New Roman"/>
          <w:sz w:val="24"/>
          <w:szCs w:val="24"/>
        </w:rPr>
        <w:t>υποτιμημένη</w:t>
      </w:r>
      <w:r w:rsidR="005A6278" w:rsidRPr="00F47299">
        <w:rPr>
          <w:rFonts w:ascii="Times New Roman" w:hAnsi="Times New Roman" w:cs="Times New Roman"/>
          <w:sz w:val="24"/>
          <w:szCs w:val="24"/>
        </w:rPr>
        <w:t xml:space="preserve"> επιλογή, </w:t>
      </w:r>
      <w:r w:rsidR="004361BD" w:rsidRPr="00F47299">
        <w:rPr>
          <w:rFonts w:ascii="Times New Roman" w:hAnsi="Times New Roman" w:cs="Times New Roman"/>
          <w:sz w:val="24"/>
          <w:szCs w:val="24"/>
        </w:rPr>
        <w:t xml:space="preserve">ενώ συχνά </w:t>
      </w:r>
      <w:r w:rsidR="005A6278" w:rsidRPr="00F47299">
        <w:rPr>
          <w:rFonts w:ascii="Times New Roman" w:hAnsi="Times New Roman" w:cs="Times New Roman"/>
          <w:sz w:val="24"/>
          <w:szCs w:val="24"/>
        </w:rPr>
        <w:t>η προσχολική εκπαίδευση</w:t>
      </w:r>
      <w:r w:rsidR="001A2DF0" w:rsidRPr="00F47299">
        <w:rPr>
          <w:rFonts w:ascii="Times New Roman" w:hAnsi="Times New Roman" w:cs="Times New Roman"/>
          <w:sz w:val="24"/>
          <w:szCs w:val="24"/>
        </w:rPr>
        <w:t xml:space="preserve"> είναι προαιρετική. Από την εκδήλωση αυτή, οι μαθητές</w:t>
      </w:r>
      <w:r w:rsidR="004361BD" w:rsidRPr="00F47299">
        <w:rPr>
          <w:rFonts w:ascii="Times New Roman" w:hAnsi="Times New Roman" w:cs="Times New Roman"/>
          <w:sz w:val="24"/>
          <w:szCs w:val="24"/>
        </w:rPr>
        <w:t xml:space="preserve"> </w:t>
      </w:r>
      <w:r w:rsidRPr="00F47299">
        <w:rPr>
          <w:rFonts w:ascii="Times New Roman" w:hAnsi="Times New Roman" w:cs="Times New Roman"/>
          <w:sz w:val="24"/>
          <w:szCs w:val="24"/>
        </w:rPr>
        <w:t>απέκτησαν ενδιαφέρον</w:t>
      </w:r>
      <w:r w:rsidR="004361BD" w:rsidRPr="00F47299">
        <w:rPr>
          <w:rFonts w:ascii="Times New Roman" w:hAnsi="Times New Roman" w:cs="Times New Roman"/>
          <w:sz w:val="24"/>
          <w:szCs w:val="24"/>
        </w:rPr>
        <w:t xml:space="preserve"> να εξερευνήσουν περισσότερο τα εκπαιδευτικά συστήματα ανά την Ευρώπη, αλλά και </w:t>
      </w:r>
      <w:r w:rsidR="001A2DF0" w:rsidRPr="00F47299">
        <w:rPr>
          <w:rFonts w:ascii="Times New Roman" w:hAnsi="Times New Roman" w:cs="Times New Roman"/>
          <w:sz w:val="24"/>
          <w:szCs w:val="24"/>
        </w:rPr>
        <w:t>ερωτηματικά</w:t>
      </w:r>
      <w:r w:rsidR="004361BD" w:rsidRPr="00F47299">
        <w:rPr>
          <w:rFonts w:ascii="Times New Roman" w:hAnsi="Times New Roman" w:cs="Times New Roman"/>
          <w:sz w:val="24"/>
          <w:szCs w:val="24"/>
        </w:rPr>
        <w:t xml:space="preserve"> γιατί το ελληνικό εκπαιδευτικό σύστημα δεν αναμορφώνεται αποτελεσματικά αντιγράφοντας τα</w:t>
      </w:r>
      <w:r w:rsidRPr="00F47299">
        <w:rPr>
          <w:rFonts w:ascii="Times New Roman" w:hAnsi="Times New Roman" w:cs="Times New Roman"/>
          <w:sz w:val="24"/>
          <w:szCs w:val="24"/>
        </w:rPr>
        <w:t xml:space="preserve"> επιτυχημένα</w:t>
      </w:r>
      <w:r w:rsidR="004361BD" w:rsidRPr="00F47299">
        <w:rPr>
          <w:rFonts w:ascii="Times New Roman" w:hAnsi="Times New Roman" w:cs="Times New Roman"/>
          <w:sz w:val="24"/>
          <w:szCs w:val="24"/>
        </w:rPr>
        <w:t xml:space="preserve"> πρότυπα του εξωτερικού.</w:t>
      </w:r>
    </w:p>
    <w:sectPr w:rsidR="004361BD" w:rsidRPr="00F47299" w:rsidSect="00EB543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D23FC" w14:textId="77777777" w:rsidR="00046B0E" w:rsidRDefault="00046B0E" w:rsidP="006F48E4">
      <w:pPr>
        <w:spacing w:after="0" w:line="240" w:lineRule="auto"/>
      </w:pPr>
      <w:r>
        <w:separator/>
      </w:r>
    </w:p>
  </w:endnote>
  <w:endnote w:type="continuationSeparator" w:id="0">
    <w:p w14:paraId="28E25B3C" w14:textId="77777777" w:rsidR="00046B0E" w:rsidRDefault="00046B0E" w:rsidP="006F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57704"/>
      <w:docPartObj>
        <w:docPartGallery w:val="Page Numbers (Bottom of Page)"/>
        <w:docPartUnique/>
      </w:docPartObj>
    </w:sdtPr>
    <w:sdtEndPr/>
    <w:sdtContent>
      <w:p w14:paraId="163D3CBB" w14:textId="77777777" w:rsidR="006F48E4" w:rsidRDefault="006C25E0">
        <w:pPr>
          <w:pStyle w:val="a4"/>
          <w:jc w:val="right"/>
        </w:pPr>
        <w:r>
          <w:fldChar w:fldCharType="begin"/>
        </w:r>
        <w:r w:rsidR="008652E9">
          <w:instrText xml:space="preserve"> PAGE   \* MERGEFORMAT </w:instrText>
        </w:r>
        <w:r>
          <w:fldChar w:fldCharType="separate"/>
        </w:r>
        <w:r w:rsidR="002557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4F98D1" w14:textId="77777777" w:rsidR="006F48E4" w:rsidRDefault="006F48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A3923" w14:textId="77777777" w:rsidR="00046B0E" w:rsidRDefault="00046B0E" w:rsidP="006F48E4">
      <w:pPr>
        <w:spacing w:after="0" w:line="240" w:lineRule="auto"/>
      </w:pPr>
      <w:r>
        <w:separator/>
      </w:r>
    </w:p>
  </w:footnote>
  <w:footnote w:type="continuationSeparator" w:id="0">
    <w:p w14:paraId="37596DEF" w14:textId="77777777" w:rsidR="00046B0E" w:rsidRDefault="00046B0E" w:rsidP="006F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6F961" w14:textId="77777777" w:rsidR="00B11C73" w:rsidRDefault="00B11C73">
    <w:pPr>
      <w:pStyle w:val="a3"/>
    </w:pPr>
    <w:r>
      <w:rPr>
        <w:noProof/>
        <w:lang w:eastAsia="el-GR"/>
      </w:rPr>
      <w:drawing>
        <wp:inline distT="0" distB="0" distL="0" distR="0" wp14:anchorId="0DB5032C" wp14:editId="74475CFD">
          <wp:extent cx="5425440" cy="951053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9736" cy="955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657"/>
    <w:rsid w:val="00046B0E"/>
    <w:rsid w:val="000544C4"/>
    <w:rsid w:val="00072F6A"/>
    <w:rsid w:val="00076EA7"/>
    <w:rsid w:val="0018291E"/>
    <w:rsid w:val="001A2DF0"/>
    <w:rsid w:val="001D3657"/>
    <w:rsid w:val="00227F00"/>
    <w:rsid w:val="002557FE"/>
    <w:rsid w:val="002C7E27"/>
    <w:rsid w:val="00334390"/>
    <w:rsid w:val="0037787D"/>
    <w:rsid w:val="00387102"/>
    <w:rsid w:val="003912E1"/>
    <w:rsid w:val="004361BD"/>
    <w:rsid w:val="00481545"/>
    <w:rsid w:val="004E5EC4"/>
    <w:rsid w:val="00506E01"/>
    <w:rsid w:val="005340D3"/>
    <w:rsid w:val="00543B12"/>
    <w:rsid w:val="005A6278"/>
    <w:rsid w:val="00635BE7"/>
    <w:rsid w:val="00665CB4"/>
    <w:rsid w:val="006933B0"/>
    <w:rsid w:val="006C25E0"/>
    <w:rsid w:val="006C3723"/>
    <w:rsid w:val="006F48E4"/>
    <w:rsid w:val="00706290"/>
    <w:rsid w:val="00783BDE"/>
    <w:rsid w:val="007A13F5"/>
    <w:rsid w:val="0082206A"/>
    <w:rsid w:val="00851446"/>
    <w:rsid w:val="008645A3"/>
    <w:rsid w:val="008652E9"/>
    <w:rsid w:val="0091426D"/>
    <w:rsid w:val="00942721"/>
    <w:rsid w:val="00952273"/>
    <w:rsid w:val="009619B1"/>
    <w:rsid w:val="00993EBE"/>
    <w:rsid w:val="009A56F8"/>
    <w:rsid w:val="00A01AE9"/>
    <w:rsid w:val="00A75F34"/>
    <w:rsid w:val="00AA1077"/>
    <w:rsid w:val="00AF0CE5"/>
    <w:rsid w:val="00B11C73"/>
    <w:rsid w:val="00B13C57"/>
    <w:rsid w:val="00B818EC"/>
    <w:rsid w:val="00BE263D"/>
    <w:rsid w:val="00C06CB0"/>
    <w:rsid w:val="00CA124A"/>
    <w:rsid w:val="00CB6B0A"/>
    <w:rsid w:val="00CD53A3"/>
    <w:rsid w:val="00D10077"/>
    <w:rsid w:val="00D578D9"/>
    <w:rsid w:val="00D82570"/>
    <w:rsid w:val="00EB5436"/>
    <w:rsid w:val="00F17435"/>
    <w:rsid w:val="00F47299"/>
    <w:rsid w:val="00F5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7C795"/>
  <w15:docId w15:val="{4D02F6BD-B0A2-4DBD-A762-F1DA6201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8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F48E4"/>
  </w:style>
  <w:style w:type="paragraph" w:styleId="a4">
    <w:name w:val="footer"/>
    <w:basedOn w:val="a"/>
    <w:link w:val="Char0"/>
    <w:uiPriority w:val="99"/>
    <w:unhideWhenUsed/>
    <w:rsid w:val="006F48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F48E4"/>
  </w:style>
  <w:style w:type="paragraph" w:styleId="Web">
    <w:name w:val="Normal (Web)"/>
    <w:basedOn w:val="a"/>
    <w:uiPriority w:val="99"/>
    <w:unhideWhenUsed/>
    <w:rsid w:val="00D8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D82570"/>
    <w:rPr>
      <w:b/>
      <w:bCs/>
    </w:rPr>
  </w:style>
  <w:style w:type="character" w:styleId="-">
    <w:name w:val="Hyperlink"/>
    <w:basedOn w:val="a0"/>
    <w:uiPriority w:val="99"/>
    <w:semiHidden/>
    <w:unhideWhenUsed/>
    <w:rsid w:val="00D8257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7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76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6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chers4europe.eu/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GIOTOPOULOS GEORGIOS</cp:lastModifiedBy>
  <cp:revision>3</cp:revision>
  <dcterms:created xsi:type="dcterms:W3CDTF">2021-03-25T18:21:00Z</dcterms:created>
  <dcterms:modified xsi:type="dcterms:W3CDTF">2021-03-25T18:21:00Z</dcterms:modified>
</cp:coreProperties>
</file>