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69" w:rsidRPr="00686433" w:rsidRDefault="005E5F69" w:rsidP="00A24725">
      <w:pPr>
        <w:ind w:right="84"/>
        <w:rPr>
          <w:rFonts w:ascii="Calibri" w:hAnsi="Calibri" w:cs="Calibri"/>
          <w:b/>
          <w:bCs/>
        </w:rPr>
      </w:pPr>
      <w:r>
        <w:rPr>
          <w:rFonts w:ascii="Calibri" w:hAnsi="Calibri" w:cs="Calibri"/>
          <w:sz w:val="24"/>
          <w:szCs w:val="24"/>
        </w:rPr>
        <w:t xml:space="preserve">                          </w:t>
      </w:r>
      <w:r w:rsidRPr="00310938">
        <w:rPr>
          <w:rFonts w:ascii="Calibri" w:hAnsi="Calibri" w:cs="Calibri"/>
          <w:sz w:val="24"/>
          <w:szCs w:val="24"/>
        </w:rPr>
        <w:object w:dxaOrig="449" w:dyaOrig="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gain="69719f" grayscale="t" bilevel="t"/>
          </v:shape>
          <o:OLEObject Type="Embed" ProgID="Word.Picture.8" ShapeID="_x0000_i1025" DrawAspect="Content" ObjectID="_1569140941" r:id="rId9"/>
        </w:object>
      </w:r>
      <w:r>
        <w:rPr>
          <w:rFonts w:ascii="Calibri" w:hAnsi="Calibri" w:cs="Calibri"/>
          <w:sz w:val="24"/>
          <w:szCs w:val="24"/>
        </w:rPr>
        <w:t xml:space="preserve">                                                              </w:t>
      </w:r>
      <w:r w:rsidRPr="00686433">
        <w:rPr>
          <w:rFonts w:ascii="Calibri" w:hAnsi="Calibri" w:cs="Calibri"/>
        </w:rPr>
        <w:t xml:space="preserve"> </w:t>
      </w:r>
      <w:r>
        <w:rPr>
          <w:rFonts w:ascii="Calibri" w:hAnsi="Calibri" w:cs="Calibri"/>
        </w:rPr>
        <w:t xml:space="preserve">     </w:t>
      </w:r>
    </w:p>
    <w:p w:rsidR="005E5F69" w:rsidRPr="008F6414" w:rsidRDefault="005E5F69" w:rsidP="00A24725">
      <w:pPr>
        <w:ind w:right="-568"/>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lang w:val="en-US"/>
        </w:rPr>
        <w:t>E</w:t>
      </w:r>
      <w:r>
        <w:rPr>
          <w:rFonts w:ascii="Calibri" w:hAnsi="Calibri" w:cs="Calibri"/>
          <w:b/>
          <w:bCs/>
          <w:sz w:val="24"/>
          <w:szCs w:val="24"/>
        </w:rPr>
        <w:t xml:space="preserve">ΛΛΗΝΙΚΗ ΔΗΜΟΚΡΑΤΙΑ                              </w:t>
      </w:r>
      <w:r w:rsidR="00DE717E">
        <w:rPr>
          <w:rFonts w:ascii="Calibri" w:hAnsi="Calibri" w:cs="Calibri"/>
          <w:b/>
          <w:bCs/>
          <w:sz w:val="24"/>
          <w:szCs w:val="24"/>
        </w:rPr>
        <w:t xml:space="preserve">                    </w:t>
      </w:r>
      <w:r w:rsidR="00DE717E" w:rsidRPr="00FE1601">
        <w:rPr>
          <w:rFonts w:ascii="Calibri" w:hAnsi="Calibri" w:cs="Calibri"/>
          <w:b/>
          <w:bCs/>
          <w:sz w:val="24"/>
          <w:szCs w:val="24"/>
        </w:rPr>
        <w:t xml:space="preserve">Πάτρα     </w:t>
      </w:r>
      <w:r w:rsidR="009C22F4">
        <w:rPr>
          <w:rFonts w:ascii="Calibri" w:hAnsi="Calibri" w:cs="Calibri"/>
          <w:b/>
          <w:bCs/>
          <w:sz w:val="24"/>
          <w:szCs w:val="24"/>
        </w:rPr>
        <w:t>09</w:t>
      </w:r>
      <w:r w:rsidR="008F6414">
        <w:rPr>
          <w:rFonts w:ascii="Calibri" w:hAnsi="Calibri" w:cs="Calibri"/>
          <w:b/>
          <w:bCs/>
          <w:sz w:val="24"/>
          <w:szCs w:val="24"/>
        </w:rPr>
        <w:t>-</w:t>
      </w:r>
      <w:r w:rsidR="00775126">
        <w:rPr>
          <w:rFonts w:ascii="Calibri" w:hAnsi="Calibri" w:cs="Calibri"/>
          <w:b/>
          <w:bCs/>
          <w:sz w:val="24"/>
          <w:szCs w:val="24"/>
        </w:rPr>
        <w:t>10</w:t>
      </w:r>
      <w:r w:rsidR="00DE717E" w:rsidRPr="00FE1601">
        <w:rPr>
          <w:rFonts w:ascii="Calibri" w:hAnsi="Calibri" w:cs="Calibri"/>
          <w:b/>
          <w:bCs/>
          <w:sz w:val="24"/>
          <w:szCs w:val="24"/>
        </w:rPr>
        <w:t>-201</w:t>
      </w:r>
      <w:r w:rsidR="009C22F4">
        <w:rPr>
          <w:rFonts w:ascii="Calibri" w:hAnsi="Calibri" w:cs="Calibri"/>
          <w:b/>
          <w:bCs/>
          <w:sz w:val="24"/>
          <w:szCs w:val="24"/>
        </w:rPr>
        <w:t>7</w:t>
      </w:r>
    </w:p>
    <w:p w:rsidR="00F10D28" w:rsidRPr="009C22F4" w:rsidRDefault="00F10D28" w:rsidP="00A24725">
      <w:pPr>
        <w:ind w:right="-568"/>
        <w:rPr>
          <w:rFonts w:ascii="Calibri" w:hAnsi="Calibri" w:cs="Calibri"/>
          <w:b/>
          <w:bCs/>
          <w:color w:val="FF0000"/>
          <w:sz w:val="22"/>
          <w:szCs w:val="22"/>
        </w:rPr>
      </w:pPr>
      <w:r>
        <w:rPr>
          <w:rFonts w:ascii="Calibri" w:hAnsi="Calibri" w:cs="Calibri"/>
          <w:b/>
          <w:bCs/>
          <w:sz w:val="22"/>
          <w:szCs w:val="22"/>
        </w:rPr>
        <w:t xml:space="preserve">     </w:t>
      </w:r>
      <w:r w:rsidR="007E58B9">
        <w:rPr>
          <w:rFonts w:ascii="Calibri" w:hAnsi="Calibri" w:cs="Calibri"/>
          <w:b/>
          <w:bCs/>
          <w:sz w:val="22"/>
          <w:szCs w:val="22"/>
        </w:rPr>
        <w:t xml:space="preserve">     ΥΠΟΥΡΓΕΙΟ </w:t>
      </w:r>
      <w:r w:rsidR="005E5F69">
        <w:rPr>
          <w:rFonts w:ascii="Calibri" w:hAnsi="Calibri" w:cs="Calibri"/>
          <w:b/>
          <w:bCs/>
          <w:sz w:val="22"/>
          <w:szCs w:val="22"/>
        </w:rPr>
        <w:t>ΠΑΙΔΕΙΑΣ</w:t>
      </w:r>
      <w:r w:rsidR="007E58B9" w:rsidRPr="00A6741F">
        <w:rPr>
          <w:rFonts w:ascii="Calibri" w:hAnsi="Calibri" w:cs="Calibri"/>
          <w:b/>
          <w:bCs/>
          <w:sz w:val="22"/>
          <w:szCs w:val="22"/>
        </w:rPr>
        <w:t xml:space="preserve">, </w:t>
      </w:r>
      <w:r w:rsidR="007E58B9">
        <w:rPr>
          <w:rFonts w:ascii="Calibri" w:hAnsi="Calibri" w:cs="Calibri"/>
          <w:b/>
          <w:bCs/>
          <w:sz w:val="22"/>
          <w:szCs w:val="22"/>
        </w:rPr>
        <w:t>ΕΡΕΥΝΑΣ</w:t>
      </w:r>
      <w:r w:rsidR="005E5F69" w:rsidRPr="002F70EB">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Pr>
          <w:rFonts w:ascii="Calibri" w:hAnsi="Calibri" w:cs="Calibri"/>
          <w:b/>
          <w:bCs/>
          <w:sz w:val="24"/>
          <w:szCs w:val="24"/>
        </w:rPr>
        <w:t>Αριθ. Πρωτ. Φ</w:t>
      </w:r>
      <w:r w:rsidRPr="0097693E">
        <w:rPr>
          <w:rFonts w:ascii="Calibri" w:hAnsi="Calibri" w:cs="Calibri"/>
          <w:b/>
          <w:bCs/>
          <w:sz w:val="24"/>
          <w:szCs w:val="24"/>
        </w:rPr>
        <w:t>.</w:t>
      </w:r>
      <w:r>
        <w:rPr>
          <w:rFonts w:ascii="Calibri" w:hAnsi="Calibri" w:cs="Calibri"/>
          <w:b/>
          <w:bCs/>
          <w:sz w:val="24"/>
          <w:szCs w:val="24"/>
        </w:rPr>
        <w:t>50</w:t>
      </w:r>
      <w:r w:rsidRPr="0093293D">
        <w:rPr>
          <w:rFonts w:ascii="Calibri" w:hAnsi="Calibri" w:cs="Calibri"/>
          <w:b/>
          <w:bCs/>
          <w:color w:val="000000" w:themeColor="text1"/>
          <w:sz w:val="24"/>
          <w:szCs w:val="24"/>
        </w:rPr>
        <w:t>/</w:t>
      </w:r>
      <w:r w:rsidR="00104E1C" w:rsidRPr="00104E1C">
        <w:rPr>
          <w:rFonts w:ascii="Calibri" w:hAnsi="Calibri" w:cs="Calibri"/>
          <w:b/>
          <w:bCs/>
          <w:sz w:val="24"/>
          <w:szCs w:val="24"/>
        </w:rPr>
        <w:t>10555</w:t>
      </w:r>
    </w:p>
    <w:p w:rsidR="005E5F69" w:rsidRPr="00F10D28" w:rsidRDefault="00F10D28" w:rsidP="00A24725">
      <w:pPr>
        <w:ind w:right="-568"/>
        <w:rPr>
          <w:rFonts w:ascii="Calibri" w:hAnsi="Calibri" w:cs="Calibri"/>
          <w:b/>
          <w:bCs/>
          <w:color w:val="FF0000"/>
          <w:sz w:val="24"/>
          <w:szCs w:val="24"/>
        </w:rPr>
      </w:pPr>
      <w:r>
        <w:rPr>
          <w:rFonts w:ascii="Calibri" w:hAnsi="Calibri" w:cs="Calibri"/>
          <w:b/>
          <w:bCs/>
          <w:sz w:val="22"/>
          <w:szCs w:val="22"/>
        </w:rPr>
        <w:t xml:space="preserve">               </w:t>
      </w:r>
      <w:r w:rsidR="007E58B9">
        <w:rPr>
          <w:rFonts w:ascii="Calibri" w:hAnsi="Calibri" w:cs="Calibri"/>
          <w:b/>
          <w:bCs/>
          <w:sz w:val="22"/>
          <w:szCs w:val="22"/>
        </w:rPr>
        <w:t xml:space="preserve">  </w:t>
      </w:r>
      <w:r>
        <w:rPr>
          <w:rFonts w:ascii="Calibri" w:hAnsi="Calibri" w:cs="Calibri"/>
          <w:b/>
          <w:bCs/>
          <w:sz w:val="22"/>
          <w:szCs w:val="22"/>
        </w:rPr>
        <w:t xml:space="preserve"> </w:t>
      </w:r>
      <w:r w:rsidR="005E5F69" w:rsidRPr="002F70EB">
        <w:rPr>
          <w:rFonts w:ascii="Calibri" w:hAnsi="Calibri" w:cs="Calibri"/>
          <w:b/>
          <w:bCs/>
          <w:sz w:val="22"/>
          <w:szCs w:val="22"/>
        </w:rPr>
        <w:t xml:space="preserve">ΚΑΙ ΘΡΗΣΚΕΥΜΑΤΩΝ </w:t>
      </w:r>
      <w:r w:rsidR="005E5F69">
        <w:rPr>
          <w:rFonts w:ascii="Calibri" w:hAnsi="Calibri" w:cs="Calibri"/>
          <w:b/>
          <w:bCs/>
        </w:rPr>
        <w:t xml:space="preserve">                                           </w:t>
      </w:r>
    </w:p>
    <w:p w:rsidR="005E5F69" w:rsidRPr="00E37BCE" w:rsidRDefault="005E5F69" w:rsidP="00A24725">
      <w:pPr>
        <w:ind w:right="-568"/>
        <w:rPr>
          <w:rFonts w:ascii="Calibri" w:hAnsi="Calibri" w:cs="Calibri"/>
          <w:b/>
          <w:bCs/>
        </w:rPr>
      </w:pPr>
      <w:r>
        <w:rPr>
          <w:rFonts w:ascii="Calibri" w:hAnsi="Calibri" w:cs="Calibri"/>
          <w:b/>
          <w:bCs/>
          <w:sz w:val="24"/>
          <w:szCs w:val="24"/>
        </w:rPr>
        <w:t xml:space="preserve"> </w:t>
      </w:r>
      <w:r w:rsidRPr="00E37BCE">
        <w:rPr>
          <w:rFonts w:ascii="Calibri" w:hAnsi="Calibri" w:cs="Calibri"/>
          <w:b/>
          <w:bCs/>
        </w:rPr>
        <w:t>ΠΕΡΙΦΕΡΕΙΑΚΗ Δ/ΝΣΗ Π/ΘΜΙΑΣ</w:t>
      </w:r>
      <w:r>
        <w:rPr>
          <w:rFonts w:ascii="Calibri" w:hAnsi="Calibri" w:cs="Calibri"/>
          <w:b/>
          <w:bCs/>
        </w:rPr>
        <w:t xml:space="preserve"> </w:t>
      </w:r>
      <w:r w:rsidRPr="00E37BCE">
        <w:rPr>
          <w:rFonts w:ascii="Calibri" w:hAnsi="Calibri" w:cs="Calibri"/>
          <w:b/>
          <w:bCs/>
        </w:rPr>
        <w:t xml:space="preserve">&amp; Δ/ΘΜΙΑΣ                       </w:t>
      </w:r>
    </w:p>
    <w:p w:rsidR="005E5F69" w:rsidRPr="00B70276" w:rsidRDefault="005E5F69" w:rsidP="00A24725">
      <w:pPr>
        <w:pStyle w:val="2"/>
        <w:rPr>
          <w:rFonts w:ascii="Calibri" w:hAnsi="Calibri" w:cs="Calibri"/>
          <w:sz w:val="20"/>
          <w:szCs w:val="20"/>
        </w:rPr>
      </w:pPr>
      <w:r>
        <w:rPr>
          <w:rFonts w:ascii="Calibri" w:hAnsi="Calibri" w:cs="Calibri"/>
          <w:sz w:val="20"/>
          <w:szCs w:val="20"/>
        </w:rPr>
        <w:t xml:space="preserve">             </w:t>
      </w:r>
      <w:r w:rsidR="009C22F4">
        <w:rPr>
          <w:rFonts w:ascii="Calibri" w:hAnsi="Calibri" w:cs="Calibri"/>
          <w:sz w:val="20"/>
          <w:szCs w:val="20"/>
        </w:rPr>
        <w:t xml:space="preserve"> ΕΚΠΑΙΔΕΥΣΗΣ ΔΥΤΙΚΗΣ</w:t>
      </w:r>
      <w:r>
        <w:rPr>
          <w:rFonts w:ascii="Calibri" w:hAnsi="Calibri" w:cs="Calibri"/>
          <w:sz w:val="20"/>
          <w:szCs w:val="20"/>
        </w:rPr>
        <w:t xml:space="preserve"> ΕΛΛΑΔΑΣ</w:t>
      </w:r>
    </w:p>
    <w:p w:rsidR="005E5F69" w:rsidRDefault="00BE2EE2" w:rsidP="00A24725">
      <w:pPr>
        <w:pStyle w:val="2"/>
        <w:rPr>
          <w:rFonts w:ascii="Calibri" w:hAnsi="Calibri" w:cs="Calibri"/>
          <w:sz w:val="20"/>
          <w:szCs w:val="20"/>
        </w:rPr>
      </w:pPr>
      <w:r>
        <w:rPr>
          <w:b w:val="0"/>
          <w:bCs w:val="0"/>
          <w:noProof/>
          <w:sz w:val="20"/>
          <w:szCs w:val="20"/>
        </w:rPr>
        <w:pict>
          <v:shapetype id="_x0000_t202" coordsize="21600,21600" o:spt="202" path="m,l,21600r21600,l21600,xe">
            <v:stroke joinstyle="miter"/>
            <v:path gradientshapeok="t" o:connecttype="rect"/>
          </v:shapetype>
          <v:shape id="_x0000_s1026" type="#_x0000_t202" style="position:absolute;margin-left:252pt;margin-top:8.5pt;width:197.25pt;height:230.25pt;z-index:251658240" stroked="f">
            <v:textbox style="mso-next-textbox:#_x0000_s1026">
              <w:txbxContent>
                <w:p w:rsidR="005E5F69" w:rsidRDefault="005E5F69" w:rsidP="00285581">
                  <w:pPr>
                    <w:rPr>
                      <w:b/>
                      <w:bCs/>
                      <w:sz w:val="24"/>
                      <w:szCs w:val="24"/>
                    </w:rPr>
                  </w:pPr>
                  <w:r>
                    <w:rPr>
                      <w:b/>
                      <w:bCs/>
                      <w:sz w:val="24"/>
                      <w:szCs w:val="24"/>
                    </w:rPr>
                    <w:t>Προς:</w:t>
                  </w:r>
                </w:p>
                <w:p w:rsidR="00383E46" w:rsidRDefault="00383E46" w:rsidP="00285581">
                  <w:pPr>
                    <w:rPr>
                      <w:b/>
                      <w:bCs/>
                      <w:sz w:val="24"/>
                      <w:szCs w:val="24"/>
                    </w:rPr>
                  </w:pPr>
                </w:p>
                <w:p w:rsidR="005E5F69" w:rsidRDefault="005E5F69" w:rsidP="00285581">
                  <w:pPr>
                    <w:pStyle w:val="a4"/>
                    <w:numPr>
                      <w:ilvl w:val="0"/>
                      <w:numId w:val="28"/>
                    </w:numPr>
                    <w:rPr>
                      <w:b/>
                      <w:bCs/>
                      <w:sz w:val="24"/>
                      <w:szCs w:val="24"/>
                    </w:rPr>
                  </w:pPr>
                  <w:r w:rsidRPr="00285581">
                    <w:rPr>
                      <w:b/>
                      <w:bCs/>
                      <w:sz w:val="24"/>
                      <w:szCs w:val="24"/>
                    </w:rPr>
                    <w:t>Γραφεία Γενικού  Τουρισμού</w:t>
                  </w:r>
                </w:p>
                <w:p w:rsidR="005E5F69" w:rsidRDefault="005E5F69" w:rsidP="00285581">
                  <w:pPr>
                    <w:pStyle w:val="a4"/>
                    <w:numPr>
                      <w:ilvl w:val="0"/>
                      <w:numId w:val="28"/>
                    </w:numPr>
                    <w:rPr>
                      <w:b/>
                      <w:bCs/>
                      <w:sz w:val="24"/>
                      <w:szCs w:val="24"/>
                    </w:rPr>
                  </w:pPr>
                  <w:r>
                    <w:rPr>
                      <w:b/>
                      <w:bCs/>
                      <w:sz w:val="24"/>
                      <w:szCs w:val="24"/>
                    </w:rPr>
                    <w:t xml:space="preserve">Γενική </w:t>
                  </w:r>
                  <w:r w:rsidR="00410425">
                    <w:rPr>
                      <w:b/>
                      <w:bCs/>
                      <w:sz w:val="24"/>
                      <w:szCs w:val="24"/>
                    </w:rPr>
                    <w:t>Πανελλήνια</w:t>
                  </w:r>
                  <w:r>
                    <w:rPr>
                      <w:b/>
                      <w:bCs/>
                      <w:sz w:val="24"/>
                      <w:szCs w:val="24"/>
                    </w:rPr>
                    <w:t xml:space="preserve"> Ομοσπονδία Επιχειρήσεων Τουρισμού </w:t>
                  </w:r>
                  <w:r w:rsidRPr="00285581">
                    <w:rPr>
                      <w:b/>
                      <w:bCs/>
                      <w:sz w:val="24"/>
                      <w:szCs w:val="24"/>
                    </w:rPr>
                    <w:t>(</w:t>
                  </w:r>
                  <w:hyperlink r:id="rId10" w:history="1">
                    <w:r w:rsidRPr="00285581">
                      <w:rPr>
                        <w:rStyle w:val="-"/>
                        <w:b/>
                        <w:bCs/>
                        <w:sz w:val="24"/>
                        <w:szCs w:val="24"/>
                        <w:lang w:val="en-US"/>
                      </w:rPr>
                      <w:t>info</w:t>
                    </w:r>
                    <w:r w:rsidRPr="00285581">
                      <w:rPr>
                        <w:rStyle w:val="-"/>
                        <w:b/>
                        <w:bCs/>
                        <w:sz w:val="24"/>
                        <w:szCs w:val="24"/>
                      </w:rPr>
                      <w:t>@</w:t>
                    </w:r>
                    <w:r w:rsidRPr="00285581">
                      <w:rPr>
                        <w:rStyle w:val="-"/>
                        <w:b/>
                        <w:bCs/>
                        <w:sz w:val="24"/>
                        <w:szCs w:val="24"/>
                        <w:lang w:val="en-US"/>
                      </w:rPr>
                      <w:t>poet</w:t>
                    </w:r>
                    <w:r w:rsidRPr="00285581">
                      <w:rPr>
                        <w:rStyle w:val="-"/>
                        <w:b/>
                        <w:bCs/>
                        <w:sz w:val="24"/>
                        <w:szCs w:val="24"/>
                      </w:rPr>
                      <w:t>.</w:t>
                    </w:r>
                    <w:r w:rsidRPr="00285581">
                      <w:rPr>
                        <w:rStyle w:val="-"/>
                        <w:b/>
                        <w:bCs/>
                        <w:sz w:val="24"/>
                        <w:szCs w:val="24"/>
                        <w:lang w:val="en-US"/>
                      </w:rPr>
                      <w:t>gr</w:t>
                    </w:r>
                    <w:r w:rsidRPr="00285581">
                      <w:rPr>
                        <w:rStyle w:val="-"/>
                        <w:b/>
                        <w:bCs/>
                        <w:sz w:val="24"/>
                        <w:szCs w:val="24"/>
                      </w:rPr>
                      <w:t>)-</w:t>
                    </w:r>
                  </w:hyperlink>
                  <w:r>
                    <w:rPr>
                      <w:sz w:val="18"/>
                      <w:szCs w:val="18"/>
                    </w:rPr>
                    <w:t xml:space="preserve"> </w:t>
                  </w:r>
                  <w:r w:rsidRPr="00285581">
                    <w:rPr>
                      <w:b/>
                      <w:bCs/>
                      <w:sz w:val="24"/>
                      <w:szCs w:val="24"/>
                    </w:rPr>
                    <w:t>Μέλη της</w:t>
                  </w:r>
                </w:p>
                <w:p w:rsidR="005E5F69" w:rsidRDefault="005E5F69" w:rsidP="00285581">
                  <w:pPr>
                    <w:pStyle w:val="a4"/>
                    <w:numPr>
                      <w:ilvl w:val="0"/>
                      <w:numId w:val="28"/>
                    </w:numPr>
                    <w:rPr>
                      <w:b/>
                      <w:bCs/>
                      <w:sz w:val="24"/>
                      <w:szCs w:val="24"/>
                    </w:rPr>
                  </w:pPr>
                  <w:r>
                    <w:rPr>
                      <w:b/>
                      <w:bCs/>
                      <w:sz w:val="24"/>
                      <w:szCs w:val="24"/>
                    </w:rPr>
                    <w:t xml:space="preserve">Σύνδεσμο των εν Ελλάδι Τουριστικών και Ταξιδιωτικών Γραφείων </w:t>
                  </w:r>
                  <w:r w:rsidRPr="00285581">
                    <w:rPr>
                      <w:b/>
                      <w:bCs/>
                      <w:sz w:val="24"/>
                      <w:szCs w:val="24"/>
                    </w:rPr>
                    <w:t>(</w:t>
                  </w:r>
                  <w:hyperlink r:id="rId11" w:history="1">
                    <w:r w:rsidRPr="00CC5D45">
                      <w:rPr>
                        <w:rStyle w:val="-"/>
                        <w:b/>
                        <w:bCs/>
                        <w:sz w:val="24"/>
                        <w:szCs w:val="24"/>
                        <w:lang w:val="en-US"/>
                      </w:rPr>
                      <w:t>hatta</w:t>
                    </w:r>
                    <w:r w:rsidRPr="00CC5D45">
                      <w:rPr>
                        <w:rStyle w:val="-"/>
                        <w:b/>
                        <w:bCs/>
                        <w:sz w:val="24"/>
                        <w:szCs w:val="24"/>
                      </w:rPr>
                      <w:t>@</w:t>
                    </w:r>
                    <w:r w:rsidRPr="00CC5D45">
                      <w:rPr>
                        <w:rStyle w:val="-"/>
                        <w:b/>
                        <w:bCs/>
                        <w:sz w:val="24"/>
                        <w:szCs w:val="24"/>
                        <w:lang w:val="en-US"/>
                      </w:rPr>
                      <w:t>hatta</w:t>
                    </w:r>
                    <w:r w:rsidRPr="00CC5D45">
                      <w:rPr>
                        <w:rStyle w:val="-"/>
                        <w:b/>
                        <w:bCs/>
                        <w:sz w:val="24"/>
                        <w:szCs w:val="24"/>
                      </w:rPr>
                      <w:t>.</w:t>
                    </w:r>
                    <w:r w:rsidRPr="00CC5D45">
                      <w:rPr>
                        <w:rStyle w:val="-"/>
                        <w:b/>
                        <w:bCs/>
                        <w:sz w:val="24"/>
                        <w:szCs w:val="24"/>
                        <w:lang w:val="en-US"/>
                      </w:rPr>
                      <w:t>gr</w:t>
                    </w:r>
                    <w:r w:rsidRPr="00CC5D45">
                      <w:rPr>
                        <w:rStyle w:val="-"/>
                        <w:b/>
                        <w:bCs/>
                        <w:sz w:val="24"/>
                        <w:szCs w:val="24"/>
                      </w:rPr>
                      <w:t>)</w:t>
                    </w:r>
                    <w:r w:rsidRPr="00D8481E">
                      <w:rPr>
                        <w:rStyle w:val="-"/>
                        <w:b/>
                        <w:bCs/>
                        <w:color w:val="auto"/>
                        <w:sz w:val="24"/>
                        <w:szCs w:val="24"/>
                        <w:u w:val="none"/>
                      </w:rPr>
                      <w:t>-</w:t>
                    </w:r>
                  </w:hyperlink>
                  <w:r>
                    <w:rPr>
                      <w:b/>
                      <w:bCs/>
                      <w:sz w:val="24"/>
                      <w:szCs w:val="24"/>
                    </w:rPr>
                    <w:t xml:space="preserve"> Ταξιδιωτικά Γραφεία</w:t>
                  </w:r>
                </w:p>
                <w:p w:rsidR="005E5F69" w:rsidRPr="00285581" w:rsidRDefault="005E5F69" w:rsidP="00285581">
                  <w:pPr>
                    <w:pStyle w:val="a4"/>
                    <w:numPr>
                      <w:ilvl w:val="0"/>
                      <w:numId w:val="28"/>
                    </w:numPr>
                    <w:rPr>
                      <w:b/>
                      <w:bCs/>
                      <w:sz w:val="24"/>
                      <w:szCs w:val="24"/>
                    </w:rPr>
                  </w:pPr>
                  <w:r>
                    <w:rPr>
                      <w:b/>
                      <w:bCs/>
                      <w:sz w:val="24"/>
                      <w:szCs w:val="24"/>
                    </w:rPr>
                    <w:t>Δ/νσεις Δ/θμιας Εκπ/σης Δυτικής Ελλάδας</w:t>
                  </w:r>
                </w:p>
                <w:p w:rsidR="005E5F69" w:rsidRDefault="005E5F69" w:rsidP="00A87FC3">
                  <w:pPr>
                    <w:jc w:val="center"/>
                    <w:rPr>
                      <w:b/>
                      <w:bCs/>
                      <w:sz w:val="24"/>
                      <w:szCs w:val="24"/>
                    </w:rPr>
                  </w:pPr>
                </w:p>
                <w:p w:rsidR="005E5F69" w:rsidRDefault="005E5F69" w:rsidP="006C2BA3">
                  <w:pPr>
                    <w:ind w:left="360"/>
                    <w:rPr>
                      <w:b/>
                      <w:bCs/>
                      <w:sz w:val="24"/>
                      <w:szCs w:val="24"/>
                    </w:rPr>
                  </w:pPr>
                </w:p>
              </w:txbxContent>
            </v:textbox>
            <w10:wrap type="square"/>
          </v:shape>
        </w:pict>
      </w:r>
      <w:r w:rsidR="005E5F69">
        <w:rPr>
          <w:rFonts w:ascii="Calibri" w:hAnsi="Calibri" w:cs="Calibri"/>
          <w:sz w:val="20"/>
          <w:szCs w:val="20"/>
        </w:rPr>
        <w:t xml:space="preserve">  ΤΜΗΜΑ ΕΠΙΣΤΗΜΟΝΙΚΗΣ &amp; ΠΑΙΔΑΓΩΓΙΚΗΣ    </w:t>
      </w:r>
    </w:p>
    <w:p w:rsidR="005E5F69" w:rsidRDefault="005E5F69" w:rsidP="00A24725">
      <w:pPr>
        <w:pStyle w:val="2"/>
        <w:rPr>
          <w:rFonts w:ascii="Calibri" w:hAnsi="Calibri" w:cs="Calibri"/>
          <w:sz w:val="20"/>
          <w:szCs w:val="20"/>
        </w:rPr>
      </w:pPr>
      <w:r>
        <w:rPr>
          <w:rFonts w:ascii="Calibri" w:hAnsi="Calibri" w:cs="Calibri"/>
          <w:sz w:val="20"/>
          <w:szCs w:val="20"/>
        </w:rPr>
        <w:t xml:space="preserve">                    </w:t>
      </w:r>
      <w:r w:rsidRPr="00C401E4">
        <w:rPr>
          <w:rFonts w:ascii="Calibri" w:hAnsi="Calibri" w:cs="Calibri"/>
          <w:sz w:val="20"/>
          <w:szCs w:val="20"/>
        </w:rPr>
        <w:t xml:space="preserve">    </w:t>
      </w:r>
      <w:r>
        <w:rPr>
          <w:rFonts w:ascii="Calibri" w:hAnsi="Calibri" w:cs="Calibri"/>
          <w:sz w:val="20"/>
          <w:szCs w:val="20"/>
        </w:rPr>
        <w:t xml:space="preserve"> ΚΑΘΟΔΗΓΗΣΗΣ Δ.Ε.</w:t>
      </w:r>
    </w:p>
    <w:p w:rsidR="005E5F69" w:rsidRDefault="005E5F69" w:rsidP="00A24725">
      <w:pPr>
        <w:tabs>
          <w:tab w:val="left" w:pos="1575"/>
        </w:tabs>
        <w:rPr>
          <w:rFonts w:ascii="Calibri" w:hAnsi="Calibri" w:cs="Calibri"/>
          <w:b/>
          <w:bCs/>
        </w:rPr>
      </w:pPr>
    </w:p>
    <w:p w:rsidR="005E5F69" w:rsidRDefault="00BE2EE2" w:rsidP="00A24725">
      <w:pPr>
        <w:rPr>
          <w:rFonts w:ascii="Arial" w:hAnsi="Arial" w:cs="Arial"/>
          <w:b/>
          <w:bCs/>
          <w:sz w:val="24"/>
          <w:szCs w:val="24"/>
        </w:rPr>
      </w:pPr>
      <w:r>
        <w:rPr>
          <w:noProof/>
        </w:rPr>
        <w:pict>
          <v:line id="_x0000_s1027" style="position:absolute;z-index:251657216" from="85.6pt,4.55pt" to="121.6pt,4.55pt"/>
        </w:pict>
      </w:r>
    </w:p>
    <w:p w:rsidR="005E5F69" w:rsidRDefault="005E5F69" w:rsidP="00A24725">
      <w:pPr>
        <w:pStyle w:val="1"/>
        <w:rPr>
          <w:rFonts w:ascii="Arial" w:hAnsi="Arial" w:cs="Arial"/>
          <w:b w:val="0"/>
          <w:bCs w:val="0"/>
          <w:sz w:val="18"/>
          <w:szCs w:val="18"/>
        </w:rPr>
      </w:pPr>
      <w:r>
        <w:rPr>
          <w:rFonts w:ascii="Arial" w:hAnsi="Arial" w:cs="Arial"/>
          <w:b w:val="0"/>
          <w:bCs w:val="0"/>
          <w:sz w:val="18"/>
          <w:szCs w:val="18"/>
        </w:rPr>
        <w:t>Ταχ.Διεύθυνση : Ακτή Δυμαίων 25Α</w:t>
      </w:r>
    </w:p>
    <w:p w:rsidR="005E5F69" w:rsidRDefault="005E5F69" w:rsidP="00A24725">
      <w:pPr>
        <w:rPr>
          <w:rFonts w:ascii="Arial" w:hAnsi="Arial" w:cs="Arial"/>
          <w:sz w:val="18"/>
          <w:szCs w:val="18"/>
        </w:rPr>
      </w:pPr>
      <w:r>
        <w:rPr>
          <w:rFonts w:ascii="Arial" w:hAnsi="Arial" w:cs="Arial"/>
          <w:sz w:val="18"/>
          <w:szCs w:val="18"/>
        </w:rPr>
        <w:t>Ταχ.Κώδικας    : 262 22 ΠΑΤΡΑ</w:t>
      </w:r>
    </w:p>
    <w:p w:rsidR="005E5F69" w:rsidRDefault="005E5F69" w:rsidP="00A24725">
      <w:pPr>
        <w:rPr>
          <w:rFonts w:ascii="Arial" w:hAnsi="Arial" w:cs="Arial"/>
          <w:sz w:val="18"/>
          <w:szCs w:val="18"/>
        </w:rPr>
      </w:pPr>
      <w:r>
        <w:rPr>
          <w:rFonts w:ascii="Arial" w:hAnsi="Arial" w:cs="Arial"/>
          <w:sz w:val="18"/>
          <w:szCs w:val="18"/>
        </w:rPr>
        <w:t xml:space="preserve">Ταχ.Θυρίδα      : 2540 </w:t>
      </w:r>
    </w:p>
    <w:p w:rsidR="005E5F69" w:rsidRDefault="005E5F69" w:rsidP="00A24725">
      <w:pPr>
        <w:rPr>
          <w:rFonts w:ascii="Arial" w:hAnsi="Arial" w:cs="Arial"/>
          <w:sz w:val="18"/>
          <w:szCs w:val="18"/>
        </w:rPr>
      </w:pPr>
      <w:r>
        <w:rPr>
          <w:rFonts w:ascii="Arial" w:hAnsi="Arial" w:cs="Arial"/>
          <w:sz w:val="18"/>
          <w:szCs w:val="18"/>
        </w:rPr>
        <w:t>Πληροφορίες    : Κουρτέσης Ηλίας</w:t>
      </w:r>
    </w:p>
    <w:p w:rsidR="005E5F69" w:rsidRDefault="005E5F69" w:rsidP="00A24725">
      <w:pPr>
        <w:rPr>
          <w:rFonts w:ascii="Arial" w:hAnsi="Arial" w:cs="Arial"/>
          <w:sz w:val="18"/>
          <w:szCs w:val="18"/>
        </w:rPr>
      </w:pPr>
      <w:r>
        <w:rPr>
          <w:rFonts w:ascii="Arial" w:hAnsi="Arial" w:cs="Arial"/>
          <w:sz w:val="18"/>
          <w:szCs w:val="18"/>
        </w:rPr>
        <w:t xml:space="preserve">         </w:t>
      </w:r>
      <w:r w:rsidR="00B3788C">
        <w:rPr>
          <w:rFonts w:ascii="Arial" w:hAnsi="Arial" w:cs="Arial"/>
          <w:sz w:val="18"/>
          <w:szCs w:val="18"/>
        </w:rPr>
        <w:t xml:space="preserve">                  Κοσιώνης Σπυρίδων</w:t>
      </w:r>
    </w:p>
    <w:p w:rsidR="005E5F69" w:rsidRPr="00495904" w:rsidRDefault="005E5F69" w:rsidP="00A24725">
      <w:pPr>
        <w:rPr>
          <w:rFonts w:ascii="Arial" w:hAnsi="Arial" w:cs="Arial"/>
          <w:sz w:val="18"/>
          <w:szCs w:val="18"/>
        </w:rPr>
      </w:pPr>
      <w:r>
        <w:rPr>
          <w:rFonts w:ascii="Arial" w:hAnsi="Arial" w:cs="Arial"/>
          <w:sz w:val="18"/>
          <w:szCs w:val="18"/>
        </w:rPr>
        <w:t xml:space="preserve">                           Σκιαδαρέση Μαριάννα</w:t>
      </w:r>
    </w:p>
    <w:p w:rsidR="005E5F69" w:rsidRPr="0093293D" w:rsidRDefault="005E5F69" w:rsidP="00A24725">
      <w:pPr>
        <w:rPr>
          <w:rFonts w:ascii="Arial" w:hAnsi="Arial" w:cs="Arial"/>
          <w:sz w:val="18"/>
          <w:szCs w:val="18"/>
          <w:lang w:val="en-US"/>
        </w:rPr>
      </w:pPr>
      <w:r>
        <w:rPr>
          <w:rFonts w:ascii="Arial" w:hAnsi="Arial" w:cs="Arial"/>
          <w:sz w:val="18"/>
          <w:szCs w:val="18"/>
        </w:rPr>
        <w:t>Τηλέφωνο</w:t>
      </w:r>
      <w:r w:rsidRPr="0093293D">
        <w:rPr>
          <w:rFonts w:ascii="Arial" w:hAnsi="Arial" w:cs="Arial"/>
          <w:sz w:val="18"/>
          <w:szCs w:val="18"/>
          <w:lang w:val="en-US"/>
        </w:rPr>
        <w:t xml:space="preserve">        : 2610-362403</w:t>
      </w:r>
      <w:r w:rsidR="00383E46" w:rsidRPr="0093293D">
        <w:rPr>
          <w:rFonts w:ascii="Arial" w:hAnsi="Arial" w:cs="Arial"/>
          <w:sz w:val="18"/>
          <w:szCs w:val="18"/>
          <w:lang w:val="en-US"/>
        </w:rPr>
        <w:t>/429</w:t>
      </w:r>
    </w:p>
    <w:p w:rsidR="005E5F69" w:rsidRPr="0093293D" w:rsidRDefault="005E5F69" w:rsidP="00A24725">
      <w:pPr>
        <w:jc w:val="both"/>
        <w:rPr>
          <w:rFonts w:ascii="Arial" w:hAnsi="Arial" w:cs="Arial"/>
          <w:sz w:val="18"/>
          <w:szCs w:val="18"/>
          <w:lang w:val="en-US"/>
        </w:rPr>
      </w:pPr>
      <w:r>
        <w:rPr>
          <w:rFonts w:ascii="Arial" w:hAnsi="Arial" w:cs="Arial"/>
          <w:sz w:val="18"/>
          <w:szCs w:val="18"/>
          <w:lang w:val="fr-FR"/>
        </w:rPr>
        <w:t>Fax</w:t>
      </w:r>
      <w:r w:rsidRPr="0093293D">
        <w:rPr>
          <w:rFonts w:ascii="Arial" w:hAnsi="Arial" w:cs="Arial"/>
          <w:sz w:val="18"/>
          <w:szCs w:val="18"/>
          <w:lang w:val="en-US"/>
        </w:rPr>
        <w:t xml:space="preserve">                   : 2610-362410</w:t>
      </w:r>
    </w:p>
    <w:p w:rsidR="005E5F69" w:rsidRPr="00165963" w:rsidRDefault="005E5F69" w:rsidP="00A24725">
      <w:pPr>
        <w:jc w:val="both"/>
        <w:rPr>
          <w:rFonts w:ascii="Arial" w:hAnsi="Arial" w:cs="Arial"/>
          <w:b/>
          <w:bCs/>
          <w:sz w:val="24"/>
          <w:szCs w:val="24"/>
          <w:lang w:val="en-US"/>
        </w:rPr>
      </w:pPr>
      <w:r>
        <w:rPr>
          <w:rFonts w:ascii="Arial" w:hAnsi="Arial" w:cs="Arial"/>
          <w:sz w:val="18"/>
          <w:szCs w:val="18"/>
          <w:lang w:val="de-DE"/>
        </w:rPr>
        <w:t>E</w:t>
      </w:r>
      <w:r w:rsidRPr="00165963">
        <w:rPr>
          <w:rFonts w:ascii="Arial" w:hAnsi="Arial" w:cs="Arial"/>
          <w:sz w:val="18"/>
          <w:szCs w:val="18"/>
          <w:lang w:val="en-US"/>
        </w:rPr>
        <w:t>-</w:t>
      </w:r>
      <w:r>
        <w:rPr>
          <w:rFonts w:ascii="Arial" w:hAnsi="Arial" w:cs="Arial"/>
          <w:sz w:val="18"/>
          <w:szCs w:val="18"/>
          <w:lang w:val="de-DE"/>
        </w:rPr>
        <w:t>Mail</w:t>
      </w:r>
      <w:r w:rsidRPr="00165963">
        <w:rPr>
          <w:rFonts w:ascii="Arial" w:hAnsi="Arial" w:cs="Arial"/>
          <w:sz w:val="18"/>
          <w:szCs w:val="18"/>
          <w:lang w:val="en-US"/>
        </w:rPr>
        <w:t xml:space="preserve">              : </w:t>
      </w:r>
      <w:hyperlink r:id="rId12" w:history="1">
        <w:r>
          <w:rPr>
            <w:rStyle w:val="-"/>
            <w:rFonts w:ascii="Arial" w:hAnsi="Arial" w:cs="Arial"/>
            <w:sz w:val="18"/>
            <w:szCs w:val="18"/>
            <w:lang w:val="de-DE"/>
          </w:rPr>
          <w:t>mail</w:t>
        </w:r>
        <w:r w:rsidRPr="00165963">
          <w:rPr>
            <w:rStyle w:val="-"/>
            <w:rFonts w:ascii="Arial" w:hAnsi="Arial" w:cs="Arial"/>
            <w:sz w:val="18"/>
            <w:szCs w:val="18"/>
            <w:lang w:val="en-US"/>
          </w:rPr>
          <w:t>@</w:t>
        </w:r>
        <w:r>
          <w:rPr>
            <w:rStyle w:val="-"/>
            <w:rFonts w:ascii="Arial" w:hAnsi="Arial" w:cs="Arial"/>
            <w:sz w:val="18"/>
            <w:szCs w:val="18"/>
            <w:lang w:val="de-DE"/>
          </w:rPr>
          <w:t>dellad</w:t>
        </w:r>
        <w:r w:rsidRPr="00165963">
          <w:rPr>
            <w:rStyle w:val="-"/>
            <w:rFonts w:ascii="Arial" w:hAnsi="Arial" w:cs="Arial"/>
            <w:sz w:val="18"/>
            <w:szCs w:val="18"/>
            <w:lang w:val="en-US"/>
          </w:rPr>
          <w:t>.</w:t>
        </w:r>
        <w:r>
          <w:rPr>
            <w:rStyle w:val="-"/>
            <w:rFonts w:ascii="Arial" w:hAnsi="Arial" w:cs="Arial"/>
            <w:sz w:val="18"/>
            <w:szCs w:val="18"/>
            <w:lang w:val="de-DE"/>
          </w:rPr>
          <w:t>pde</w:t>
        </w:r>
        <w:r w:rsidRPr="00165963">
          <w:rPr>
            <w:rStyle w:val="-"/>
            <w:rFonts w:ascii="Arial" w:hAnsi="Arial" w:cs="Arial"/>
            <w:sz w:val="18"/>
            <w:szCs w:val="18"/>
            <w:lang w:val="en-US"/>
          </w:rPr>
          <w:t>.</w:t>
        </w:r>
        <w:r>
          <w:rPr>
            <w:rStyle w:val="-"/>
            <w:rFonts w:ascii="Arial" w:hAnsi="Arial" w:cs="Arial"/>
            <w:sz w:val="18"/>
            <w:szCs w:val="18"/>
            <w:lang w:val="de-DE"/>
          </w:rPr>
          <w:t>sch</w:t>
        </w:r>
        <w:r w:rsidRPr="00165963">
          <w:rPr>
            <w:rStyle w:val="-"/>
            <w:rFonts w:ascii="Arial" w:hAnsi="Arial" w:cs="Arial"/>
            <w:sz w:val="18"/>
            <w:szCs w:val="18"/>
            <w:lang w:val="en-US"/>
          </w:rPr>
          <w:t>.</w:t>
        </w:r>
        <w:r>
          <w:rPr>
            <w:rStyle w:val="-"/>
            <w:rFonts w:ascii="Arial" w:hAnsi="Arial" w:cs="Arial"/>
            <w:sz w:val="18"/>
            <w:szCs w:val="18"/>
            <w:lang w:val="de-DE"/>
          </w:rPr>
          <w:t>gr</w:t>
        </w:r>
      </w:hyperlink>
      <w:r w:rsidRPr="00165963">
        <w:rPr>
          <w:rFonts w:ascii="Arial" w:hAnsi="Arial" w:cs="Arial"/>
          <w:lang w:val="en-US"/>
        </w:rPr>
        <w:t xml:space="preserve">  </w:t>
      </w:r>
      <w:r w:rsidRPr="00165963">
        <w:rPr>
          <w:rFonts w:ascii="Calibri" w:hAnsi="Calibri" w:cs="Calibri"/>
          <w:lang w:val="en-US"/>
        </w:rPr>
        <w:t xml:space="preserve">                                                                                                                                                   </w:t>
      </w:r>
    </w:p>
    <w:p w:rsidR="005E5F69" w:rsidRPr="00165963" w:rsidRDefault="005E5F69" w:rsidP="00EC057B">
      <w:pPr>
        <w:jc w:val="both"/>
        <w:rPr>
          <w:b/>
          <w:bCs/>
          <w:sz w:val="22"/>
          <w:szCs w:val="22"/>
          <w:lang w:val="en-US"/>
        </w:rPr>
      </w:pPr>
    </w:p>
    <w:p w:rsidR="005E5F69" w:rsidRPr="00165963" w:rsidRDefault="005E5F69" w:rsidP="00EC057B">
      <w:pPr>
        <w:jc w:val="both"/>
        <w:rPr>
          <w:sz w:val="24"/>
          <w:szCs w:val="24"/>
          <w:lang w:val="en-US"/>
        </w:rPr>
      </w:pPr>
    </w:p>
    <w:p w:rsidR="005E5F69" w:rsidRPr="00165963" w:rsidRDefault="005E5F69" w:rsidP="005B4D1F">
      <w:pPr>
        <w:jc w:val="both"/>
        <w:rPr>
          <w:b/>
          <w:bCs/>
          <w:sz w:val="24"/>
          <w:szCs w:val="24"/>
          <w:lang w:val="en-US"/>
        </w:rPr>
      </w:pPr>
    </w:p>
    <w:p w:rsidR="005E5F69" w:rsidRPr="00165963" w:rsidRDefault="005E5F69" w:rsidP="005B4D1F">
      <w:pPr>
        <w:jc w:val="both"/>
        <w:rPr>
          <w:b/>
          <w:bCs/>
          <w:sz w:val="24"/>
          <w:szCs w:val="24"/>
          <w:lang w:val="en-US"/>
        </w:rPr>
      </w:pPr>
    </w:p>
    <w:p w:rsidR="005E5F69" w:rsidRPr="00165963" w:rsidRDefault="005E5F69" w:rsidP="005B4D1F">
      <w:pPr>
        <w:jc w:val="both"/>
        <w:rPr>
          <w:b/>
          <w:bCs/>
          <w:sz w:val="24"/>
          <w:szCs w:val="24"/>
          <w:lang w:val="en-US"/>
        </w:rPr>
      </w:pPr>
    </w:p>
    <w:p w:rsidR="005E5F69" w:rsidRPr="00165963" w:rsidRDefault="005E5F69" w:rsidP="005B4D1F">
      <w:pPr>
        <w:jc w:val="both"/>
        <w:rPr>
          <w:b/>
          <w:bCs/>
          <w:sz w:val="24"/>
          <w:szCs w:val="24"/>
          <w:lang w:val="en-US"/>
        </w:rPr>
      </w:pPr>
    </w:p>
    <w:p w:rsidR="005E5F69" w:rsidRPr="00165963" w:rsidRDefault="005E5F69" w:rsidP="005B4D1F">
      <w:pPr>
        <w:jc w:val="both"/>
        <w:rPr>
          <w:b/>
          <w:bCs/>
          <w:sz w:val="24"/>
          <w:szCs w:val="24"/>
          <w:lang w:val="en-US"/>
        </w:rPr>
      </w:pPr>
    </w:p>
    <w:p w:rsidR="005E5F69" w:rsidRPr="00165963" w:rsidRDefault="005E5F69" w:rsidP="005B4D1F">
      <w:pPr>
        <w:jc w:val="both"/>
        <w:rPr>
          <w:b/>
          <w:bCs/>
          <w:sz w:val="24"/>
          <w:szCs w:val="24"/>
          <w:lang w:val="en-US"/>
        </w:rPr>
      </w:pPr>
    </w:p>
    <w:p w:rsidR="005E5F69" w:rsidRDefault="005E5F69" w:rsidP="005B4D1F">
      <w:pPr>
        <w:jc w:val="both"/>
        <w:rPr>
          <w:b/>
          <w:bCs/>
          <w:sz w:val="24"/>
          <w:szCs w:val="24"/>
        </w:rPr>
      </w:pPr>
      <w:r w:rsidRPr="005B4D1F">
        <w:rPr>
          <w:b/>
          <w:bCs/>
          <w:sz w:val="24"/>
          <w:szCs w:val="24"/>
        </w:rPr>
        <w:t>ΘΕΜΑ: «</w:t>
      </w:r>
      <w:bookmarkStart w:id="0" w:name="_GoBack"/>
      <w:r w:rsidRPr="005B4D1F">
        <w:rPr>
          <w:b/>
          <w:bCs/>
          <w:sz w:val="24"/>
          <w:szCs w:val="24"/>
        </w:rPr>
        <w:t>Πρόσκληση ενδιαφέροντος για κα</w:t>
      </w:r>
      <w:r w:rsidR="00D6267A">
        <w:rPr>
          <w:b/>
          <w:bCs/>
          <w:sz w:val="24"/>
          <w:szCs w:val="24"/>
        </w:rPr>
        <w:t>τάθεση οικονομικής προσφοράς στο πλαίσιο</w:t>
      </w:r>
      <w:r w:rsidRPr="005B4D1F">
        <w:rPr>
          <w:b/>
          <w:bCs/>
          <w:sz w:val="24"/>
          <w:szCs w:val="24"/>
        </w:rPr>
        <w:t xml:space="preserve"> της ημερίδας </w:t>
      </w:r>
      <w:r w:rsidRPr="005B4D1F">
        <w:rPr>
          <w:b/>
          <w:bCs/>
          <w:sz w:val="24"/>
          <w:szCs w:val="24"/>
          <w:lang w:val="en-US"/>
        </w:rPr>
        <w:t>EUROSCOLA</w:t>
      </w:r>
      <w:r w:rsidR="001F0332">
        <w:rPr>
          <w:b/>
          <w:bCs/>
          <w:sz w:val="24"/>
          <w:szCs w:val="24"/>
        </w:rPr>
        <w:t xml:space="preserve"> 201</w:t>
      </w:r>
      <w:r w:rsidR="00BF0F25">
        <w:rPr>
          <w:b/>
          <w:bCs/>
          <w:sz w:val="24"/>
          <w:szCs w:val="24"/>
        </w:rPr>
        <w:t>7</w:t>
      </w:r>
      <w:r w:rsidR="001F0332">
        <w:rPr>
          <w:b/>
          <w:bCs/>
          <w:sz w:val="24"/>
          <w:szCs w:val="24"/>
        </w:rPr>
        <w:t>-201</w:t>
      </w:r>
      <w:r w:rsidR="00BF0F25">
        <w:rPr>
          <w:b/>
          <w:bCs/>
          <w:sz w:val="24"/>
          <w:szCs w:val="24"/>
        </w:rPr>
        <w:t>8</w:t>
      </w:r>
      <w:bookmarkEnd w:id="0"/>
      <w:r w:rsidRPr="005B4D1F">
        <w:rPr>
          <w:b/>
          <w:bCs/>
          <w:sz w:val="24"/>
          <w:szCs w:val="24"/>
        </w:rPr>
        <w:t xml:space="preserve">» </w:t>
      </w:r>
    </w:p>
    <w:p w:rsidR="005E5F69" w:rsidRPr="00165963" w:rsidRDefault="005E5F69" w:rsidP="005B4D1F">
      <w:pPr>
        <w:jc w:val="both"/>
        <w:rPr>
          <w:b/>
          <w:bCs/>
        </w:rPr>
      </w:pPr>
    </w:p>
    <w:p w:rsidR="005E5F69" w:rsidRPr="00992CA2" w:rsidRDefault="005E5F69" w:rsidP="00A87FC3">
      <w:pPr>
        <w:jc w:val="both"/>
      </w:pPr>
      <w:r w:rsidRPr="00992CA2">
        <w:t xml:space="preserve">Σχετ.:  </w:t>
      </w:r>
    </w:p>
    <w:p w:rsidR="009F3AA7" w:rsidRPr="00992CA2" w:rsidRDefault="009F3AA7" w:rsidP="00A87FC3">
      <w:pPr>
        <w:jc w:val="both"/>
      </w:pPr>
    </w:p>
    <w:p w:rsidR="00E33755" w:rsidRPr="00992CA2" w:rsidRDefault="00E33755" w:rsidP="00E33755">
      <w:pPr>
        <w:pStyle w:val="a4"/>
        <w:numPr>
          <w:ilvl w:val="0"/>
          <w:numId w:val="18"/>
        </w:numPr>
        <w:spacing w:line="360" w:lineRule="auto"/>
        <w:jc w:val="both"/>
      </w:pPr>
      <w:r w:rsidRPr="00992CA2">
        <w:t>Την υπ’ αρ. Φ.350.2/10/58898/Ε3/09-04-2015 Υ.Α. με θέμα: «Διορισμός Περιφερειακών Διευθυντών Εκπαίδευσης – Παύση των μέχρι σήμερα υπηρετούντων»</w:t>
      </w:r>
    </w:p>
    <w:p w:rsidR="00E33755" w:rsidRPr="00992CA2" w:rsidRDefault="00E33755" w:rsidP="00E33755">
      <w:pPr>
        <w:pStyle w:val="a4"/>
        <w:numPr>
          <w:ilvl w:val="0"/>
          <w:numId w:val="18"/>
        </w:numPr>
        <w:spacing w:line="360" w:lineRule="auto"/>
        <w:jc w:val="both"/>
      </w:pPr>
      <w:r w:rsidRPr="00992CA2">
        <w:t>Το υπ’ αρ. 146879/Δ2/06-09-2017 έγγραφο των Δ/νσεων Σπουδών, Προγραμμάτων και Οργάνωσης Δ/θμιας Εκπ/σης και Επαγγελματικής Εκπαίδευσης, Τμήματα Α΄, του ΥΠ.Π.Ε.Θ. με θέμα «Πρόγραμμα EUROSCOLA».</w:t>
      </w:r>
    </w:p>
    <w:p w:rsidR="00E33755" w:rsidRPr="00992CA2" w:rsidRDefault="00E33755" w:rsidP="00E33755">
      <w:pPr>
        <w:pStyle w:val="a4"/>
        <w:numPr>
          <w:ilvl w:val="0"/>
          <w:numId w:val="18"/>
        </w:numPr>
        <w:spacing w:line="360" w:lineRule="auto"/>
        <w:jc w:val="both"/>
      </w:pPr>
      <w:r w:rsidRPr="00992CA2">
        <w:t>Την υπ’ αρ. Φ.11/ΚΔ/8948/12-09-2017 εγκύκλιο της Περιφερειακής Δ/νσης Π/θμιας και Δ/θμιας Εκπ/σης Δυτικής Ελλάδας με θέμα: «Πρόγραμμα EUROSCOLA 2017-2018»</w:t>
      </w:r>
    </w:p>
    <w:p w:rsidR="00E33755" w:rsidRPr="00992CA2" w:rsidRDefault="00E33755" w:rsidP="00E33755">
      <w:pPr>
        <w:pStyle w:val="a4"/>
        <w:numPr>
          <w:ilvl w:val="0"/>
          <w:numId w:val="18"/>
        </w:numPr>
        <w:spacing w:line="360" w:lineRule="auto"/>
        <w:jc w:val="both"/>
      </w:pPr>
      <w:r w:rsidRPr="00992CA2">
        <w:t>Την υπ’ αρ. Φ.50/8875/11-09-2017 απόφαση του Περιφερειακού Δ/ντή Π/θμιας και Δ/θμιας Εκπ/σης Δυτικής Ελλάδας με θέμα «Ορισμός υπευθύνων για το πρόγραμμα EUROSCOLA σχολικού έτους 2017-2018»</w:t>
      </w:r>
    </w:p>
    <w:p w:rsidR="00E33755" w:rsidRPr="00992CA2" w:rsidRDefault="00E33755" w:rsidP="00E33755">
      <w:pPr>
        <w:pStyle w:val="a4"/>
        <w:numPr>
          <w:ilvl w:val="0"/>
          <w:numId w:val="18"/>
        </w:numPr>
        <w:spacing w:line="360" w:lineRule="auto"/>
        <w:jc w:val="both"/>
      </w:pPr>
      <w:r w:rsidRPr="00992CA2">
        <w:t>Το υπ’ αρ. 160688/Δ2/26-09-2017 έγγραφο των Δ/νσεων Σπουδών, Προγραμμάτων και Οργάνωσης Δ/θμιας Εκπ/σης και Επαγγελματικής Εκπαίδευσης, Τμήματα Α΄, του ΥΠ.Π.Ε.Θ. με θέμα «Τροποποίηση του με αρ. πρωτ. 146879/Δ2/06-09-2017 εγγράφου του ΥΠ.Π.Ε.Θ. με θέμα «Πρόγραμμα EUROSCOLA» ως προς τον αριθμό των μαθητών που θα συμμετάσχουν στο πρόγραμμα»</w:t>
      </w:r>
    </w:p>
    <w:p w:rsidR="00A6741F" w:rsidRPr="00992CA2" w:rsidRDefault="00E33755" w:rsidP="00E33755">
      <w:pPr>
        <w:pStyle w:val="a4"/>
        <w:numPr>
          <w:ilvl w:val="0"/>
          <w:numId w:val="18"/>
        </w:numPr>
        <w:spacing w:line="360" w:lineRule="auto"/>
        <w:jc w:val="both"/>
      </w:pPr>
      <w:r w:rsidRPr="00992CA2">
        <w:t xml:space="preserve">Την υπ’ αρ. Φ.50/10536/09-10-2017 </w:t>
      </w:r>
      <w:r w:rsidR="00D606D0" w:rsidRPr="00992CA2">
        <w:t xml:space="preserve">(ΑΔΑ:7ΞΝ14653ΠΣ-Μ63) </w:t>
      </w:r>
      <w:r w:rsidR="00A6741F" w:rsidRPr="00992CA2">
        <w:t xml:space="preserve">απόφαση του Περιφερειακού Δ/ντή Π/θμιας και Δ/θμιας Εκπ/σης Δυτικής Ελλάδας με θέμα «Ορισμός Επιτροπής για την </w:t>
      </w:r>
      <w:r w:rsidR="00A6741F" w:rsidRPr="00992CA2">
        <w:lastRenderedPageBreak/>
        <w:t xml:space="preserve">αξιολόγηση των προσφορών και την επιλογή Γραφείου Γενικού Τουρισμού στο πλαίσιο του Προγράμματος EUROSCOLA 2016-2017» </w:t>
      </w:r>
    </w:p>
    <w:p w:rsidR="000B78B5" w:rsidRPr="00165963" w:rsidRDefault="000B78B5" w:rsidP="00F10D28">
      <w:pPr>
        <w:pStyle w:val="a4"/>
        <w:spacing w:line="360" w:lineRule="auto"/>
        <w:ind w:left="0"/>
        <w:jc w:val="both"/>
        <w:rPr>
          <w:bCs/>
        </w:rPr>
      </w:pPr>
    </w:p>
    <w:p w:rsidR="00243350" w:rsidRPr="000B78B5" w:rsidRDefault="00243350" w:rsidP="000B78B5">
      <w:pPr>
        <w:pStyle w:val="a4"/>
        <w:spacing w:line="360" w:lineRule="auto"/>
        <w:ind w:left="0"/>
        <w:jc w:val="both"/>
        <w:rPr>
          <w:bCs/>
        </w:rPr>
      </w:pPr>
    </w:p>
    <w:p w:rsidR="005E5F69" w:rsidRDefault="005E5F69" w:rsidP="00EC057B">
      <w:pPr>
        <w:spacing w:line="360" w:lineRule="auto"/>
        <w:jc w:val="both"/>
        <w:rPr>
          <w:sz w:val="22"/>
          <w:szCs w:val="22"/>
        </w:rPr>
      </w:pPr>
      <w:r>
        <w:rPr>
          <w:sz w:val="22"/>
          <w:szCs w:val="22"/>
        </w:rPr>
        <w:t xml:space="preserve">   </w:t>
      </w:r>
      <w:r w:rsidRPr="00331300">
        <w:rPr>
          <w:sz w:val="22"/>
          <w:szCs w:val="22"/>
        </w:rPr>
        <w:t>Η Περιφερειακή Διεύθυνση Π/θμιας και Δ/θμιας Εκπ/σης Δυτικής Ελλάδας</w:t>
      </w:r>
      <w:r w:rsidR="00816FBD">
        <w:rPr>
          <w:sz w:val="22"/>
          <w:szCs w:val="22"/>
        </w:rPr>
        <w:t>,</w:t>
      </w:r>
      <w:r w:rsidRPr="00331300">
        <w:rPr>
          <w:sz w:val="22"/>
          <w:szCs w:val="22"/>
        </w:rPr>
        <w:t xml:space="preserve"> λαμβάν</w:t>
      </w:r>
      <w:r w:rsidR="001C269B">
        <w:rPr>
          <w:sz w:val="22"/>
          <w:szCs w:val="22"/>
        </w:rPr>
        <w:t xml:space="preserve">οντας υπόψη τα ανωτέρω σχετικά </w:t>
      </w:r>
      <w:r w:rsidRPr="00331300">
        <w:rPr>
          <w:sz w:val="22"/>
          <w:szCs w:val="22"/>
        </w:rPr>
        <w:t>έγγραφα</w:t>
      </w:r>
      <w:r>
        <w:rPr>
          <w:sz w:val="22"/>
          <w:szCs w:val="22"/>
        </w:rPr>
        <w:t xml:space="preserve">, προκηρύσσει διαγωνισμό εκδήλωσης ενδιαφέροντος για την πραγματοποίηση  εκπαιδευτικής επίσκεψης μαθητών των Λυκείων αρμοδιότητάς της στο Στρασβούργο. </w:t>
      </w:r>
    </w:p>
    <w:p w:rsidR="005E5F69" w:rsidRPr="00165963" w:rsidRDefault="00DD2A3A" w:rsidP="00EC057B">
      <w:pPr>
        <w:spacing w:line="360" w:lineRule="auto"/>
        <w:jc w:val="both"/>
        <w:rPr>
          <w:sz w:val="22"/>
          <w:szCs w:val="22"/>
        </w:rPr>
      </w:pPr>
      <w:r>
        <w:rPr>
          <w:sz w:val="22"/>
          <w:szCs w:val="22"/>
        </w:rPr>
        <w:t xml:space="preserve">   Η εκπαιδευτική επίσκεψη</w:t>
      </w:r>
      <w:r w:rsidR="005E5F69">
        <w:rPr>
          <w:sz w:val="22"/>
          <w:szCs w:val="22"/>
        </w:rPr>
        <w:t xml:space="preserve"> θα πραγματοποιηθεί στα πλαίσια του Προγράμματος </w:t>
      </w:r>
      <w:r w:rsidR="005E5F69" w:rsidRPr="00816FBD">
        <w:rPr>
          <w:b/>
          <w:sz w:val="22"/>
          <w:szCs w:val="22"/>
          <w:lang w:val="en-US"/>
        </w:rPr>
        <w:t>EUROSCOLA</w:t>
      </w:r>
      <w:r w:rsidR="00816FBD" w:rsidRPr="00816FBD">
        <w:rPr>
          <w:b/>
          <w:sz w:val="22"/>
          <w:szCs w:val="22"/>
        </w:rPr>
        <w:t xml:space="preserve"> 201</w:t>
      </w:r>
      <w:r w:rsidR="001C269B">
        <w:rPr>
          <w:b/>
          <w:sz w:val="22"/>
          <w:szCs w:val="22"/>
        </w:rPr>
        <w:t>7</w:t>
      </w:r>
      <w:r w:rsidR="00816FBD" w:rsidRPr="00816FBD">
        <w:rPr>
          <w:b/>
          <w:sz w:val="22"/>
          <w:szCs w:val="22"/>
        </w:rPr>
        <w:t>-201</w:t>
      </w:r>
      <w:r w:rsidR="001C269B">
        <w:rPr>
          <w:b/>
          <w:sz w:val="22"/>
          <w:szCs w:val="22"/>
        </w:rPr>
        <w:t>8</w:t>
      </w:r>
      <w:r w:rsidR="005E5F69">
        <w:rPr>
          <w:sz w:val="22"/>
          <w:szCs w:val="22"/>
        </w:rPr>
        <w:t xml:space="preserve">, για τη συμμετοχή 24 μαθητών/τριων </w:t>
      </w:r>
      <w:r w:rsidR="001C269B">
        <w:rPr>
          <w:sz w:val="22"/>
          <w:szCs w:val="22"/>
        </w:rPr>
        <w:t>και 3</w:t>
      </w:r>
      <w:r w:rsidR="00165963">
        <w:rPr>
          <w:sz w:val="22"/>
          <w:szCs w:val="22"/>
        </w:rPr>
        <w:t xml:space="preserve"> εκπαιδευτικών </w:t>
      </w:r>
      <w:r w:rsidR="005E5F69">
        <w:rPr>
          <w:sz w:val="22"/>
          <w:szCs w:val="22"/>
        </w:rPr>
        <w:t xml:space="preserve">σε ημερίδα στο </w:t>
      </w:r>
      <w:r w:rsidR="00816FBD">
        <w:rPr>
          <w:sz w:val="22"/>
          <w:szCs w:val="22"/>
        </w:rPr>
        <w:t>Ευρωπαϊκό</w:t>
      </w:r>
      <w:r w:rsidR="005E5F69">
        <w:rPr>
          <w:sz w:val="22"/>
          <w:szCs w:val="22"/>
        </w:rPr>
        <w:t xml:space="preserve"> </w:t>
      </w:r>
      <w:r w:rsidR="00D85B91">
        <w:rPr>
          <w:sz w:val="22"/>
          <w:szCs w:val="22"/>
        </w:rPr>
        <w:t xml:space="preserve">Κοινοβούλιο. Οι μαθητές/τριες </w:t>
      </w:r>
      <w:r w:rsidR="00B55B38">
        <w:rPr>
          <w:sz w:val="22"/>
          <w:szCs w:val="22"/>
        </w:rPr>
        <w:t xml:space="preserve">θα επιλεγούν </w:t>
      </w:r>
      <w:r w:rsidR="005E5F69">
        <w:rPr>
          <w:sz w:val="22"/>
          <w:szCs w:val="22"/>
        </w:rPr>
        <w:t xml:space="preserve">μετά από τον γραπτό  διαγωνισμό που έλαβε </w:t>
      </w:r>
      <w:r w:rsidR="005E5F69" w:rsidRPr="00165963">
        <w:rPr>
          <w:sz w:val="22"/>
          <w:szCs w:val="22"/>
        </w:rPr>
        <w:t>χ</w:t>
      </w:r>
      <w:r w:rsidR="008D3C0B" w:rsidRPr="00165963">
        <w:rPr>
          <w:sz w:val="22"/>
          <w:szCs w:val="22"/>
        </w:rPr>
        <w:t xml:space="preserve">ώρα στις </w:t>
      </w:r>
      <w:r w:rsidR="00B55B38">
        <w:rPr>
          <w:sz w:val="22"/>
          <w:szCs w:val="22"/>
        </w:rPr>
        <w:t>06-10-2017</w:t>
      </w:r>
      <w:r w:rsidR="00F10D28" w:rsidRPr="00165963">
        <w:rPr>
          <w:sz w:val="22"/>
          <w:szCs w:val="22"/>
        </w:rPr>
        <w:t>.</w:t>
      </w:r>
    </w:p>
    <w:p w:rsidR="005E5F69" w:rsidRDefault="005E5F69" w:rsidP="00EC057B">
      <w:pPr>
        <w:spacing w:line="360" w:lineRule="auto"/>
        <w:jc w:val="both"/>
        <w:rPr>
          <w:sz w:val="22"/>
          <w:szCs w:val="22"/>
        </w:rPr>
      </w:pPr>
      <w:r>
        <w:rPr>
          <w:sz w:val="22"/>
          <w:szCs w:val="22"/>
        </w:rPr>
        <w:t xml:space="preserve">   </w:t>
      </w:r>
      <w:r w:rsidRPr="00B11BBB">
        <w:rPr>
          <w:sz w:val="22"/>
          <w:szCs w:val="22"/>
        </w:rPr>
        <w:t>Η ημερίδα στο Στρασβούργο, στο πλαίσιο του προγράμματος</w:t>
      </w:r>
      <w:r w:rsidRPr="00793059">
        <w:rPr>
          <w:sz w:val="22"/>
          <w:szCs w:val="22"/>
        </w:rPr>
        <w:t xml:space="preserve"> </w:t>
      </w:r>
      <w:r>
        <w:rPr>
          <w:sz w:val="22"/>
          <w:szCs w:val="22"/>
          <w:lang w:val="en-US"/>
        </w:rPr>
        <w:t>EUROSCOLA</w:t>
      </w:r>
      <w:r w:rsidR="004D78CD">
        <w:rPr>
          <w:sz w:val="22"/>
          <w:szCs w:val="22"/>
        </w:rPr>
        <w:t xml:space="preserve"> 201</w:t>
      </w:r>
      <w:r w:rsidR="00B25135">
        <w:rPr>
          <w:sz w:val="22"/>
          <w:szCs w:val="22"/>
        </w:rPr>
        <w:t>7</w:t>
      </w:r>
      <w:r w:rsidR="004D78CD">
        <w:rPr>
          <w:sz w:val="22"/>
          <w:szCs w:val="22"/>
        </w:rPr>
        <w:t>-201</w:t>
      </w:r>
      <w:r w:rsidR="00B25135">
        <w:rPr>
          <w:sz w:val="22"/>
          <w:szCs w:val="22"/>
        </w:rPr>
        <w:t>8</w:t>
      </w:r>
      <w:r w:rsidR="004D78CD">
        <w:rPr>
          <w:sz w:val="22"/>
          <w:szCs w:val="22"/>
        </w:rPr>
        <w:t xml:space="preserve">, θα διεξαχθεί στις </w:t>
      </w:r>
      <w:r w:rsidR="00B25135">
        <w:rPr>
          <w:b/>
          <w:sz w:val="22"/>
          <w:szCs w:val="22"/>
        </w:rPr>
        <w:t>15</w:t>
      </w:r>
      <w:r w:rsidR="004D78CD" w:rsidRPr="00E40901">
        <w:rPr>
          <w:b/>
          <w:sz w:val="22"/>
          <w:szCs w:val="22"/>
        </w:rPr>
        <w:t xml:space="preserve"> </w:t>
      </w:r>
      <w:r w:rsidR="00B25135">
        <w:rPr>
          <w:b/>
          <w:sz w:val="22"/>
          <w:szCs w:val="22"/>
        </w:rPr>
        <w:t>Δεκεμβρίου 2017</w:t>
      </w:r>
      <w:r w:rsidRPr="00B11BBB">
        <w:rPr>
          <w:sz w:val="22"/>
          <w:szCs w:val="22"/>
        </w:rPr>
        <w:t xml:space="preserve"> και οι </w:t>
      </w:r>
      <w:r w:rsidR="00B25135">
        <w:rPr>
          <w:sz w:val="22"/>
          <w:szCs w:val="22"/>
        </w:rPr>
        <w:t>τρεις (3</w:t>
      </w:r>
      <w:r>
        <w:rPr>
          <w:sz w:val="22"/>
          <w:szCs w:val="22"/>
        </w:rPr>
        <w:t xml:space="preserve">) </w:t>
      </w:r>
      <w:r w:rsidRPr="00B11BBB">
        <w:rPr>
          <w:sz w:val="22"/>
          <w:szCs w:val="22"/>
        </w:rPr>
        <w:t>επιλεγέντες συνοδοί καθηγητές θα αναλάβουν την οργανωτική ευθύνη σε συνεργασία με την Περιφερειακή Διεύθυνση</w:t>
      </w:r>
      <w:r>
        <w:rPr>
          <w:sz w:val="22"/>
          <w:szCs w:val="22"/>
        </w:rPr>
        <w:t xml:space="preserve"> Π/θμιας και Δ/θμιας</w:t>
      </w:r>
      <w:r w:rsidRPr="00B11BBB">
        <w:rPr>
          <w:sz w:val="22"/>
          <w:szCs w:val="22"/>
        </w:rPr>
        <w:t xml:space="preserve"> Εκπ/σης Δυτικής Ελλάδας, η οποία και θα μεριμνήσει για την</w:t>
      </w:r>
      <w:r>
        <w:rPr>
          <w:sz w:val="22"/>
          <w:szCs w:val="22"/>
        </w:rPr>
        <w:t xml:space="preserve"> έκδοση</w:t>
      </w:r>
      <w:r w:rsidRPr="00B11BBB">
        <w:rPr>
          <w:sz w:val="22"/>
          <w:szCs w:val="22"/>
        </w:rPr>
        <w:t xml:space="preserve"> έγκριση</w:t>
      </w:r>
      <w:r>
        <w:rPr>
          <w:sz w:val="22"/>
          <w:szCs w:val="22"/>
        </w:rPr>
        <w:t>ς μετακίνησή</w:t>
      </w:r>
      <w:r w:rsidRPr="00B11BBB">
        <w:rPr>
          <w:sz w:val="22"/>
          <w:szCs w:val="22"/>
        </w:rPr>
        <w:t>ς</w:t>
      </w:r>
      <w:r>
        <w:rPr>
          <w:sz w:val="22"/>
          <w:szCs w:val="22"/>
        </w:rPr>
        <w:t xml:space="preserve"> της αποστολής</w:t>
      </w:r>
      <w:r w:rsidR="00352E1E">
        <w:rPr>
          <w:sz w:val="22"/>
          <w:szCs w:val="22"/>
        </w:rPr>
        <w:t xml:space="preserve">, σύμφωνα με το αριθμ. πρωτ. </w:t>
      </w:r>
      <w:r w:rsidR="00E73210" w:rsidRPr="00E73210">
        <w:rPr>
          <w:sz w:val="22"/>
          <w:szCs w:val="22"/>
        </w:rPr>
        <w:t xml:space="preserve">146879/Δ2/06-09-2017 </w:t>
      </w:r>
      <w:r w:rsidR="006909CB">
        <w:rPr>
          <w:sz w:val="22"/>
          <w:szCs w:val="22"/>
        </w:rPr>
        <w:t>εγκύκλιο του ΥΠ.Π.Ε.Θ.</w:t>
      </w:r>
      <w:r w:rsidR="003D087D">
        <w:rPr>
          <w:sz w:val="22"/>
          <w:szCs w:val="22"/>
        </w:rPr>
        <w:t xml:space="preserve"> Ω</w:t>
      </w:r>
      <w:r>
        <w:rPr>
          <w:sz w:val="22"/>
          <w:szCs w:val="22"/>
        </w:rPr>
        <w:t xml:space="preserve">ς εκ τούτου </w:t>
      </w:r>
    </w:p>
    <w:p w:rsidR="005E5F69" w:rsidRDefault="005E5F69" w:rsidP="00EC057B">
      <w:pPr>
        <w:spacing w:line="360" w:lineRule="auto"/>
        <w:jc w:val="both"/>
        <w:rPr>
          <w:sz w:val="22"/>
          <w:szCs w:val="22"/>
        </w:rPr>
      </w:pPr>
    </w:p>
    <w:p w:rsidR="005E5F69" w:rsidRDefault="005E5F69" w:rsidP="00EC057B">
      <w:pPr>
        <w:spacing w:line="360" w:lineRule="auto"/>
        <w:jc w:val="both"/>
        <w:rPr>
          <w:b/>
          <w:bCs/>
          <w:sz w:val="24"/>
          <w:szCs w:val="24"/>
        </w:rPr>
      </w:pPr>
      <w:r>
        <w:rPr>
          <w:sz w:val="22"/>
          <w:szCs w:val="22"/>
        </w:rPr>
        <w:tab/>
      </w:r>
      <w:r>
        <w:rPr>
          <w:sz w:val="22"/>
          <w:szCs w:val="22"/>
        </w:rPr>
        <w:tab/>
      </w:r>
      <w:r>
        <w:rPr>
          <w:sz w:val="22"/>
          <w:szCs w:val="22"/>
        </w:rPr>
        <w:tab/>
      </w:r>
      <w:r>
        <w:rPr>
          <w:sz w:val="22"/>
          <w:szCs w:val="22"/>
        </w:rPr>
        <w:tab/>
      </w:r>
      <w:r w:rsidRPr="00A22E87">
        <w:rPr>
          <w:sz w:val="24"/>
          <w:szCs w:val="24"/>
        </w:rPr>
        <w:t xml:space="preserve">           </w:t>
      </w:r>
      <w:r w:rsidRPr="00A22E87">
        <w:rPr>
          <w:b/>
          <w:bCs/>
          <w:sz w:val="24"/>
          <w:szCs w:val="24"/>
        </w:rPr>
        <w:t xml:space="preserve">Προσκαλούμε </w:t>
      </w:r>
    </w:p>
    <w:p w:rsidR="005E5F69" w:rsidRPr="00A22E87" w:rsidRDefault="005E5F69" w:rsidP="00EC057B">
      <w:pPr>
        <w:spacing w:line="360" w:lineRule="auto"/>
        <w:jc w:val="both"/>
        <w:rPr>
          <w:b/>
          <w:bCs/>
          <w:sz w:val="24"/>
          <w:szCs w:val="24"/>
        </w:rPr>
      </w:pPr>
    </w:p>
    <w:p w:rsidR="005E5F69" w:rsidRPr="00165963" w:rsidRDefault="005E5F69" w:rsidP="00EC057B">
      <w:pPr>
        <w:spacing w:line="360" w:lineRule="auto"/>
        <w:jc w:val="both"/>
        <w:rPr>
          <w:b/>
          <w:sz w:val="22"/>
          <w:szCs w:val="22"/>
        </w:rPr>
      </w:pPr>
      <w:r w:rsidRPr="00BA5A57">
        <w:rPr>
          <w:sz w:val="22"/>
          <w:szCs w:val="22"/>
        </w:rPr>
        <w:t xml:space="preserve">Γραφεία Γενικού Τουρισμού με ειδικό σήμα και άδεια λειτουργίας από τον ΕΟΤ </w:t>
      </w:r>
      <w:r>
        <w:rPr>
          <w:sz w:val="22"/>
          <w:szCs w:val="22"/>
        </w:rPr>
        <w:t xml:space="preserve">σε </w:t>
      </w:r>
      <w:r w:rsidRPr="00BA5A57">
        <w:rPr>
          <w:sz w:val="22"/>
          <w:szCs w:val="22"/>
        </w:rPr>
        <w:t>ισχύ,</w:t>
      </w:r>
      <w:r>
        <w:rPr>
          <w:sz w:val="22"/>
          <w:szCs w:val="22"/>
        </w:rPr>
        <w:t xml:space="preserve"> να καταθέσουν κλειστές προσφορές </w:t>
      </w:r>
      <w:r w:rsidR="00BE10EE">
        <w:rPr>
          <w:sz w:val="22"/>
          <w:szCs w:val="22"/>
        </w:rPr>
        <w:t xml:space="preserve">στους αρμόδιους υπαλλήλους κ.κ. </w:t>
      </w:r>
      <w:r w:rsidR="00BE10EE" w:rsidRPr="00F04362">
        <w:rPr>
          <w:sz w:val="22"/>
          <w:szCs w:val="22"/>
        </w:rPr>
        <w:t>Κουρτέση</w:t>
      </w:r>
      <w:r w:rsidR="00F04362" w:rsidRPr="00F04362">
        <w:rPr>
          <w:sz w:val="22"/>
          <w:szCs w:val="22"/>
        </w:rPr>
        <w:t xml:space="preserve"> Ηλία και Κοσιώνη Σπυρίδωνα</w:t>
      </w:r>
      <w:r w:rsidR="00BE10EE">
        <w:rPr>
          <w:sz w:val="22"/>
          <w:szCs w:val="22"/>
        </w:rPr>
        <w:t xml:space="preserve"> του</w:t>
      </w:r>
      <w:r>
        <w:rPr>
          <w:sz w:val="22"/>
          <w:szCs w:val="22"/>
        </w:rPr>
        <w:t xml:space="preserve"> Τμήμα</w:t>
      </w:r>
      <w:r w:rsidR="00BE10EE">
        <w:rPr>
          <w:sz w:val="22"/>
          <w:szCs w:val="22"/>
        </w:rPr>
        <w:t>τος</w:t>
      </w:r>
      <w:r>
        <w:rPr>
          <w:sz w:val="22"/>
          <w:szCs w:val="22"/>
        </w:rPr>
        <w:t xml:space="preserve"> Επιστημονικής-Παιδαγωγικής Καθοδήγησης Δ/θμιας Εκπ/σης της </w:t>
      </w:r>
      <w:r w:rsidRPr="00B11BBB">
        <w:rPr>
          <w:sz w:val="22"/>
          <w:szCs w:val="22"/>
        </w:rPr>
        <w:t>Περιφερειακή</w:t>
      </w:r>
      <w:r>
        <w:rPr>
          <w:sz w:val="22"/>
          <w:szCs w:val="22"/>
        </w:rPr>
        <w:t>ς</w:t>
      </w:r>
      <w:r w:rsidRPr="00B11BBB">
        <w:rPr>
          <w:sz w:val="22"/>
          <w:szCs w:val="22"/>
        </w:rPr>
        <w:t xml:space="preserve"> Διεύθυνση</w:t>
      </w:r>
      <w:r>
        <w:rPr>
          <w:sz w:val="22"/>
          <w:szCs w:val="22"/>
        </w:rPr>
        <w:t xml:space="preserve">ς Π/θμιας και Δ/θμιας </w:t>
      </w:r>
      <w:r w:rsidRPr="00B11BBB">
        <w:rPr>
          <w:sz w:val="22"/>
          <w:szCs w:val="22"/>
        </w:rPr>
        <w:t>Εκπ/σης Δυτικής Ελλάδας</w:t>
      </w:r>
      <w:r>
        <w:rPr>
          <w:sz w:val="22"/>
          <w:szCs w:val="22"/>
        </w:rPr>
        <w:t xml:space="preserve"> (Ακτή Δυμαίων 25Α, Τ.Κ 26222, Πάτρα) με την ένδειξη </w:t>
      </w:r>
      <w:r w:rsidRPr="00601AB0">
        <w:rPr>
          <w:sz w:val="22"/>
          <w:szCs w:val="22"/>
        </w:rPr>
        <w:t>«υπόψη της Επιτροπής για την αξιολόγηση των προσφορών του</w:t>
      </w:r>
      <w:r w:rsidRPr="00DE717E">
        <w:rPr>
          <w:sz w:val="22"/>
          <w:szCs w:val="22"/>
        </w:rPr>
        <w:t xml:space="preserve"> </w:t>
      </w:r>
      <w:r w:rsidRPr="00601AB0">
        <w:rPr>
          <w:sz w:val="22"/>
          <w:szCs w:val="22"/>
          <w:lang w:val="en-US"/>
        </w:rPr>
        <w:t>EUROSCOLA</w:t>
      </w:r>
      <w:r w:rsidRPr="00601AB0">
        <w:rPr>
          <w:sz w:val="22"/>
          <w:szCs w:val="22"/>
        </w:rPr>
        <w:t>»</w:t>
      </w:r>
      <w:r>
        <w:rPr>
          <w:sz w:val="22"/>
          <w:szCs w:val="22"/>
        </w:rPr>
        <w:t xml:space="preserve"> κατά το χρονικό διάστημα από</w:t>
      </w:r>
      <w:r w:rsidR="002B0919">
        <w:rPr>
          <w:sz w:val="22"/>
          <w:szCs w:val="22"/>
        </w:rPr>
        <w:t xml:space="preserve"> </w:t>
      </w:r>
      <w:r w:rsidR="00970BAD">
        <w:rPr>
          <w:sz w:val="22"/>
          <w:szCs w:val="22"/>
        </w:rPr>
        <w:t>τη</w:t>
      </w:r>
      <w:r w:rsidR="00B93C4D">
        <w:rPr>
          <w:sz w:val="22"/>
          <w:szCs w:val="22"/>
        </w:rPr>
        <w:t>ν</w:t>
      </w:r>
      <w:r w:rsidR="00970BAD">
        <w:rPr>
          <w:sz w:val="22"/>
          <w:szCs w:val="22"/>
        </w:rPr>
        <w:t xml:space="preserve"> </w:t>
      </w:r>
      <w:r w:rsidR="00B93C4D">
        <w:rPr>
          <w:b/>
          <w:sz w:val="22"/>
          <w:szCs w:val="22"/>
        </w:rPr>
        <w:t>Τρίτη 10</w:t>
      </w:r>
      <w:r w:rsidR="00165963" w:rsidRPr="00077F2C">
        <w:rPr>
          <w:b/>
          <w:sz w:val="22"/>
          <w:szCs w:val="22"/>
        </w:rPr>
        <w:t xml:space="preserve"> </w:t>
      </w:r>
      <w:r w:rsidR="00B93C4D">
        <w:rPr>
          <w:b/>
          <w:sz w:val="22"/>
          <w:szCs w:val="22"/>
        </w:rPr>
        <w:t>Οκτωβρίου 2017</w:t>
      </w:r>
      <w:r w:rsidR="00165963" w:rsidRPr="00077F2C">
        <w:rPr>
          <w:b/>
          <w:sz w:val="22"/>
          <w:szCs w:val="22"/>
        </w:rPr>
        <w:t xml:space="preserve"> έως και την </w:t>
      </w:r>
      <w:r w:rsidR="000A6243">
        <w:rPr>
          <w:b/>
          <w:sz w:val="22"/>
          <w:szCs w:val="22"/>
        </w:rPr>
        <w:t>Δευτέρα</w:t>
      </w:r>
      <w:r w:rsidR="00B93C4D">
        <w:rPr>
          <w:b/>
          <w:sz w:val="22"/>
          <w:szCs w:val="22"/>
        </w:rPr>
        <w:t xml:space="preserve"> 16</w:t>
      </w:r>
      <w:r w:rsidR="00165963" w:rsidRPr="00077F2C">
        <w:rPr>
          <w:b/>
          <w:sz w:val="22"/>
          <w:szCs w:val="22"/>
        </w:rPr>
        <w:t xml:space="preserve"> </w:t>
      </w:r>
      <w:r w:rsidR="00B93C4D">
        <w:rPr>
          <w:b/>
          <w:sz w:val="22"/>
          <w:szCs w:val="22"/>
        </w:rPr>
        <w:t>Οκτωβρίου 2017</w:t>
      </w:r>
      <w:r w:rsidR="00165963" w:rsidRPr="00077F2C">
        <w:rPr>
          <w:b/>
          <w:sz w:val="22"/>
          <w:szCs w:val="22"/>
        </w:rPr>
        <w:t>.</w:t>
      </w:r>
      <w:r>
        <w:rPr>
          <w:sz w:val="22"/>
          <w:szCs w:val="22"/>
        </w:rPr>
        <w:t xml:space="preserve"> Οι προσφορές μπορούν να υποβληθούν με εξουσιοδοτημένο εκπρόσωπο ή ταχυδρομικά, αρκεί να έχει διασφαλιστεί ότι θα έχουν παραληφθεί από την Περιφερειακή </w:t>
      </w:r>
      <w:r w:rsidRPr="00B11BBB">
        <w:rPr>
          <w:sz w:val="22"/>
          <w:szCs w:val="22"/>
        </w:rPr>
        <w:t xml:space="preserve">Διεύθυνση </w:t>
      </w:r>
      <w:r>
        <w:rPr>
          <w:sz w:val="22"/>
          <w:szCs w:val="22"/>
        </w:rPr>
        <w:t xml:space="preserve">Π/θμιας και Δ/θμιας </w:t>
      </w:r>
      <w:r w:rsidRPr="00B11BBB">
        <w:rPr>
          <w:sz w:val="22"/>
          <w:szCs w:val="22"/>
        </w:rPr>
        <w:t>Εκπ/σης Δυτικής Ελλάδας</w:t>
      </w:r>
      <w:r>
        <w:rPr>
          <w:sz w:val="22"/>
          <w:szCs w:val="22"/>
        </w:rPr>
        <w:t xml:space="preserve"> </w:t>
      </w:r>
      <w:r w:rsidRPr="0093681E">
        <w:rPr>
          <w:b/>
          <w:bCs/>
          <w:sz w:val="22"/>
          <w:szCs w:val="22"/>
        </w:rPr>
        <w:t>έως</w:t>
      </w:r>
      <w:r w:rsidR="00C337A8" w:rsidRPr="0093681E">
        <w:rPr>
          <w:b/>
          <w:bCs/>
          <w:sz w:val="22"/>
          <w:szCs w:val="22"/>
        </w:rPr>
        <w:t xml:space="preserve"> </w:t>
      </w:r>
      <w:r w:rsidR="00EF667C" w:rsidRPr="0093681E">
        <w:rPr>
          <w:b/>
          <w:bCs/>
          <w:sz w:val="22"/>
          <w:szCs w:val="22"/>
        </w:rPr>
        <w:t xml:space="preserve">και </w:t>
      </w:r>
      <w:r w:rsidR="00C337A8" w:rsidRPr="0093681E">
        <w:rPr>
          <w:b/>
          <w:bCs/>
          <w:sz w:val="22"/>
          <w:szCs w:val="22"/>
        </w:rPr>
        <w:t xml:space="preserve">τις </w:t>
      </w:r>
      <w:r w:rsidR="000D3003">
        <w:rPr>
          <w:b/>
          <w:sz w:val="22"/>
          <w:szCs w:val="22"/>
        </w:rPr>
        <w:t>16</w:t>
      </w:r>
      <w:r w:rsidR="000D3003" w:rsidRPr="00077F2C">
        <w:rPr>
          <w:b/>
          <w:sz w:val="22"/>
          <w:szCs w:val="22"/>
        </w:rPr>
        <w:t xml:space="preserve"> </w:t>
      </w:r>
      <w:r w:rsidR="000D3003">
        <w:rPr>
          <w:b/>
          <w:sz w:val="22"/>
          <w:szCs w:val="22"/>
        </w:rPr>
        <w:t>Οκτωβρίου 2017</w:t>
      </w:r>
      <w:r w:rsidR="00AF744C">
        <w:rPr>
          <w:b/>
          <w:sz w:val="22"/>
          <w:szCs w:val="22"/>
        </w:rPr>
        <w:t xml:space="preserve"> </w:t>
      </w:r>
      <w:r w:rsidRPr="0093681E">
        <w:rPr>
          <w:b/>
          <w:bCs/>
          <w:sz w:val="22"/>
          <w:szCs w:val="22"/>
        </w:rPr>
        <w:t>και ώρα 12:00 το μεσημέρι</w:t>
      </w:r>
      <w:r w:rsidRPr="0093681E">
        <w:rPr>
          <w:sz w:val="22"/>
          <w:szCs w:val="22"/>
        </w:rPr>
        <w:t>.</w:t>
      </w:r>
      <w:r>
        <w:rPr>
          <w:sz w:val="22"/>
          <w:szCs w:val="22"/>
        </w:rPr>
        <w:t xml:space="preserve"> Προσφορές οι οποίες θα φτάσουν στην </w:t>
      </w:r>
      <w:r w:rsidRPr="00B11BBB">
        <w:rPr>
          <w:sz w:val="22"/>
          <w:szCs w:val="22"/>
        </w:rPr>
        <w:t>Περιφερειακή Διεύθυνση</w:t>
      </w:r>
      <w:r>
        <w:rPr>
          <w:sz w:val="22"/>
          <w:szCs w:val="22"/>
        </w:rPr>
        <w:t xml:space="preserve"> Π/θμιας και Δ/θμιας Εκπ/σης </w:t>
      </w:r>
      <w:r w:rsidRPr="00B11BBB">
        <w:rPr>
          <w:sz w:val="22"/>
          <w:szCs w:val="22"/>
        </w:rPr>
        <w:t>Δυτικής Ελλάδας</w:t>
      </w:r>
      <w:r>
        <w:rPr>
          <w:sz w:val="22"/>
          <w:szCs w:val="22"/>
        </w:rPr>
        <w:t xml:space="preserve"> μετά το πέρας της ως άνω καθορισμένης ημερομηνίας και ώρας δε θα γίνονται δεκτές. Μαζί με την προσφορά πρέπει να κατατίθεται και </w:t>
      </w:r>
      <w:r w:rsidRPr="00165963">
        <w:rPr>
          <w:b/>
          <w:sz w:val="22"/>
          <w:szCs w:val="22"/>
        </w:rPr>
        <w:t xml:space="preserve">Υπεύθυνη Δήλωση κατοχής ειδικού σήματος λειτουργίας του ταξιδιωτικού πρακτορείου το οποίο να βρίσκεται σε ισχύ. </w:t>
      </w:r>
    </w:p>
    <w:p w:rsidR="005E5F69" w:rsidRPr="00BA5A57" w:rsidRDefault="005E5F69" w:rsidP="00EC057B">
      <w:pPr>
        <w:spacing w:line="360" w:lineRule="auto"/>
        <w:jc w:val="both"/>
        <w:rPr>
          <w:sz w:val="22"/>
          <w:szCs w:val="22"/>
        </w:rPr>
      </w:pPr>
    </w:p>
    <w:p w:rsidR="005E5F69" w:rsidRPr="004B33CF" w:rsidRDefault="005E5F69" w:rsidP="00EC057B">
      <w:pPr>
        <w:spacing w:line="360" w:lineRule="auto"/>
        <w:jc w:val="both"/>
        <w:rPr>
          <w:b/>
          <w:bCs/>
          <w:sz w:val="22"/>
          <w:szCs w:val="22"/>
        </w:rPr>
      </w:pPr>
      <w:r w:rsidRPr="004B33CF">
        <w:rPr>
          <w:b/>
          <w:bCs/>
          <w:sz w:val="22"/>
          <w:szCs w:val="22"/>
        </w:rPr>
        <w:t xml:space="preserve">Για τη σύνταξη της προσφοράς αυτής σας, ενημερώνουμε τα εξής: </w:t>
      </w:r>
    </w:p>
    <w:p w:rsidR="005E5F69" w:rsidRPr="00665EB5" w:rsidRDefault="005E5F69" w:rsidP="00665EB5">
      <w:pPr>
        <w:pStyle w:val="a4"/>
        <w:numPr>
          <w:ilvl w:val="0"/>
          <w:numId w:val="24"/>
        </w:numPr>
        <w:spacing w:line="360" w:lineRule="auto"/>
        <w:jc w:val="both"/>
        <w:rPr>
          <w:b/>
          <w:bCs/>
          <w:sz w:val="22"/>
          <w:szCs w:val="22"/>
        </w:rPr>
      </w:pPr>
      <w:r>
        <w:rPr>
          <w:sz w:val="22"/>
          <w:szCs w:val="22"/>
        </w:rPr>
        <w:t xml:space="preserve">Τόπος και χρόνος διεξαγωγής της ημερίδας: </w:t>
      </w:r>
      <w:r w:rsidR="00813D07">
        <w:rPr>
          <w:b/>
          <w:bCs/>
          <w:sz w:val="22"/>
          <w:szCs w:val="22"/>
        </w:rPr>
        <w:t xml:space="preserve">Στρασβούργο, </w:t>
      </w:r>
      <w:r w:rsidR="00AF744C">
        <w:rPr>
          <w:b/>
          <w:sz w:val="22"/>
          <w:szCs w:val="22"/>
        </w:rPr>
        <w:t>15</w:t>
      </w:r>
      <w:r w:rsidR="00AF744C" w:rsidRPr="00E40901">
        <w:rPr>
          <w:b/>
          <w:sz w:val="22"/>
          <w:szCs w:val="22"/>
        </w:rPr>
        <w:t xml:space="preserve"> </w:t>
      </w:r>
      <w:r w:rsidR="00AF744C">
        <w:rPr>
          <w:b/>
          <w:sz w:val="22"/>
          <w:szCs w:val="22"/>
        </w:rPr>
        <w:t>Δεκεμβρίου 2017</w:t>
      </w:r>
      <w:r w:rsidRPr="00665EB5">
        <w:rPr>
          <w:b/>
          <w:bCs/>
          <w:sz w:val="22"/>
          <w:szCs w:val="22"/>
        </w:rPr>
        <w:t>.</w:t>
      </w:r>
    </w:p>
    <w:p w:rsidR="005E5F69" w:rsidRPr="00165963" w:rsidRDefault="005E5F69" w:rsidP="00665EB5">
      <w:pPr>
        <w:pStyle w:val="a4"/>
        <w:numPr>
          <w:ilvl w:val="0"/>
          <w:numId w:val="24"/>
        </w:numPr>
        <w:spacing w:line="360" w:lineRule="auto"/>
        <w:jc w:val="both"/>
        <w:rPr>
          <w:sz w:val="22"/>
          <w:szCs w:val="22"/>
        </w:rPr>
      </w:pPr>
      <w:r>
        <w:rPr>
          <w:sz w:val="22"/>
          <w:szCs w:val="22"/>
        </w:rPr>
        <w:lastRenderedPageBreak/>
        <w:t xml:space="preserve">Αριθμός μετακινούμενων: είκοσι τέσσερις </w:t>
      </w:r>
      <w:r w:rsidRPr="00665EB5">
        <w:rPr>
          <w:b/>
          <w:bCs/>
          <w:sz w:val="22"/>
          <w:szCs w:val="22"/>
        </w:rPr>
        <w:t>(24)</w:t>
      </w:r>
      <w:r w:rsidR="00AF744C">
        <w:rPr>
          <w:sz w:val="22"/>
          <w:szCs w:val="22"/>
        </w:rPr>
        <w:t xml:space="preserve"> μαθητές και τρεις</w:t>
      </w:r>
      <w:r>
        <w:rPr>
          <w:sz w:val="22"/>
          <w:szCs w:val="22"/>
        </w:rPr>
        <w:t xml:space="preserve"> </w:t>
      </w:r>
      <w:r w:rsidR="00AF744C">
        <w:rPr>
          <w:b/>
          <w:bCs/>
          <w:sz w:val="22"/>
          <w:szCs w:val="22"/>
        </w:rPr>
        <w:t>(3</w:t>
      </w:r>
      <w:r w:rsidRPr="00665EB5">
        <w:rPr>
          <w:b/>
          <w:bCs/>
          <w:sz w:val="22"/>
          <w:szCs w:val="22"/>
        </w:rPr>
        <w:t>)</w:t>
      </w:r>
      <w:r>
        <w:rPr>
          <w:sz w:val="22"/>
          <w:szCs w:val="22"/>
        </w:rPr>
        <w:t xml:space="preserve"> συνοδοί </w:t>
      </w:r>
      <w:r w:rsidRPr="00165963">
        <w:rPr>
          <w:sz w:val="22"/>
          <w:szCs w:val="22"/>
        </w:rPr>
        <w:t xml:space="preserve">καθηγητές. </w:t>
      </w:r>
    </w:p>
    <w:p w:rsidR="005E5F69" w:rsidRPr="00165963" w:rsidRDefault="005E5F69" w:rsidP="00665EB5">
      <w:pPr>
        <w:pStyle w:val="a4"/>
        <w:numPr>
          <w:ilvl w:val="0"/>
          <w:numId w:val="24"/>
        </w:numPr>
        <w:spacing w:line="360" w:lineRule="auto"/>
        <w:jc w:val="both"/>
        <w:rPr>
          <w:sz w:val="22"/>
          <w:szCs w:val="22"/>
        </w:rPr>
      </w:pPr>
      <w:r w:rsidRPr="00165963">
        <w:rPr>
          <w:sz w:val="22"/>
          <w:szCs w:val="22"/>
        </w:rPr>
        <w:t>Τρόποι μεταφοράς: αεροπλάνο και λεωφορείο</w:t>
      </w:r>
    </w:p>
    <w:p w:rsidR="005E5F69" w:rsidRPr="0093681E" w:rsidRDefault="005E5F69" w:rsidP="00665EB5">
      <w:pPr>
        <w:pStyle w:val="a4"/>
        <w:numPr>
          <w:ilvl w:val="0"/>
          <w:numId w:val="24"/>
        </w:numPr>
        <w:spacing w:line="360" w:lineRule="auto"/>
        <w:jc w:val="both"/>
        <w:rPr>
          <w:sz w:val="22"/>
          <w:szCs w:val="22"/>
        </w:rPr>
      </w:pPr>
      <w:r w:rsidRPr="00165963">
        <w:rPr>
          <w:sz w:val="22"/>
          <w:szCs w:val="22"/>
        </w:rPr>
        <w:t>Χρονική διάρκεια μετακίνησης</w:t>
      </w:r>
      <w:r w:rsidR="005A5CC8" w:rsidRPr="00165963">
        <w:rPr>
          <w:sz w:val="22"/>
          <w:szCs w:val="22"/>
        </w:rPr>
        <w:t xml:space="preserve">: 4 ημέρες </w:t>
      </w:r>
      <w:r w:rsidR="005A5CC8" w:rsidRPr="0093681E">
        <w:rPr>
          <w:sz w:val="22"/>
          <w:szCs w:val="22"/>
        </w:rPr>
        <w:t xml:space="preserve">(3 διανυκτερεύσεις </w:t>
      </w:r>
      <w:r w:rsidR="00AC572E">
        <w:rPr>
          <w:sz w:val="22"/>
          <w:szCs w:val="22"/>
        </w:rPr>
        <w:t>14</w:t>
      </w:r>
      <w:r w:rsidR="005A5CC8" w:rsidRPr="0093681E">
        <w:rPr>
          <w:sz w:val="22"/>
          <w:szCs w:val="22"/>
        </w:rPr>
        <w:t xml:space="preserve">, </w:t>
      </w:r>
      <w:r w:rsidR="00AC572E">
        <w:rPr>
          <w:sz w:val="22"/>
          <w:szCs w:val="22"/>
        </w:rPr>
        <w:t>15</w:t>
      </w:r>
      <w:r w:rsidR="005A5CC8" w:rsidRPr="0093681E">
        <w:rPr>
          <w:sz w:val="22"/>
          <w:szCs w:val="22"/>
        </w:rPr>
        <w:t xml:space="preserve"> και </w:t>
      </w:r>
      <w:r w:rsidR="00AC572E">
        <w:rPr>
          <w:sz w:val="22"/>
          <w:szCs w:val="22"/>
        </w:rPr>
        <w:t>16</w:t>
      </w:r>
      <w:r w:rsidR="005A5CC8" w:rsidRPr="0093681E">
        <w:rPr>
          <w:sz w:val="22"/>
          <w:szCs w:val="22"/>
        </w:rPr>
        <w:t xml:space="preserve"> </w:t>
      </w:r>
      <w:r w:rsidR="00AC572E">
        <w:rPr>
          <w:sz w:val="22"/>
          <w:szCs w:val="22"/>
        </w:rPr>
        <w:t>Δεκεμβρίου 2017</w:t>
      </w:r>
      <w:r w:rsidRPr="0093681E">
        <w:rPr>
          <w:sz w:val="22"/>
          <w:szCs w:val="22"/>
        </w:rPr>
        <w:t xml:space="preserve">) </w:t>
      </w:r>
      <w:r w:rsidR="005A5CC8" w:rsidRPr="0093681E">
        <w:rPr>
          <w:sz w:val="22"/>
          <w:szCs w:val="22"/>
        </w:rPr>
        <w:t xml:space="preserve">ή 3 ημέρες (2 διανυκτερεύσεις </w:t>
      </w:r>
      <w:r w:rsidR="00AC572E">
        <w:rPr>
          <w:sz w:val="22"/>
          <w:szCs w:val="22"/>
        </w:rPr>
        <w:t>1</w:t>
      </w:r>
      <w:r w:rsidR="00165963" w:rsidRPr="0093681E">
        <w:rPr>
          <w:sz w:val="22"/>
          <w:szCs w:val="22"/>
        </w:rPr>
        <w:t xml:space="preserve">4 και </w:t>
      </w:r>
      <w:r w:rsidR="00AC572E">
        <w:rPr>
          <w:sz w:val="22"/>
          <w:szCs w:val="22"/>
        </w:rPr>
        <w:t>1</w:t>
      </w:r>
      <w:r w:rsidR="00165963" w:rsidRPr="0093681E">
        <w:rPr>
          <w:sz w:val="22"/>
          <w:szCs w:val="22"/>
        </w:rPr>
        <w:t xml:space="preserve">5 </w:t>
      </w:r>
      <w:r w:rsidR="00AC572E">
        <w:rPr>
          <w:sz w:val="22"/>
          <w:szCs w:val="22"/>
        </w:rPr>
        <w:t>Δεκεμβρίου</w:t>
      </w:r>
      <w:r w:rsidR="00165963" w:rsidRPr="0093681E">
        <w:rPr>
          <w:sz w:val="22"/>
          <w:szCs w:val="22"/>
        </w:rPr>
        <w:t xml:space="preserve"> </w:t>
      </w:r>
      <w:r w:rsidR="00AC572E">
        <w:rPr>
          <w:sz w:val="22"/>
          <w:szCs w:val="22"/>
        </w:rPr>
        <w:t>2017</w:t>
      </w:r>
      <w:r w:rsidRPr="0093681E">
        <w:rPr>
          <w:sz w:val="22"/>
          <w:szCs w:val="22"/>
        </w:rPr>
        <w:t xml:space="preserve">). </w:t>
      </w:r>
    </w:p>
    <w:p w:rsidR="005E5F69" w:rsidRPr="00165963" w:rsidRDefault="005E5F69" w:rsidP="004B33CF">
      <w:pPr>
        <w:spacing w:line="360" w:lineRule="auto"/>
        <w:jc w:val="both"/>
        <w:rPr>
          <w:bCs/>
          <w:sz w:val="22"/>
          <w:szCs w:val="22"/>
        </w:rPr>
      </w:pPr>
      <w:r w:rsidRPr="00165963">
        <w:rPr>
          <w:bCs/>
          <w:sz w:val="22"/>
          <w:szCs w:val="22"/>
        </w:rPr>
        <w:t xml:space="preserve">Παρακαλούμε να καταθέσετε ξεχωριστές προσφορές για: </w:t>
      </w:r>
    </w:p>
    <w:p w:rsidR="005E5F69" w:rsidRPr="00165963" w:rsidRDefault="005E5F69" w:rsidP="004B33CF">
      <w:pPr>
        <w:pStyle w:val="a4"/>
        <w:numPr>
          <w:ilvl w:val="0"/>
          <w:numId w:val="25"/>
        </w:numPr>
        <w:spacing w:line="360" w:lineRule="auto"/>
        <w:jc w:val="both"/>
        <w:rPr>
          <w:sz w:val="22"/>
          <w:szCs w:val="22"/>
        </w:rPr>
      </w:pPr>
      <w:r w:rsidRPr="00165963">
        <w:rPr>
          <w:sz w:val="22"/>
          <w:szCs w:val="22"/>
        </w:rPr>
        <w:t xml:space="preserve">Μετακίνηση και φιλοξενία με δύο (2) διανυκτερεύσεις </w:t>
      </w:r>
    </w:p>
    <w:p w:rsidR="005E5F69" w:rsidRPr="004B33CF" w:rsidRDefault="005E5F69" w:rsidP="004B33CF">
      <w:pPr>
        <w:pStyle w:val="a4"/>
        <w:spacing w:line="360" w:lineRule="auto"/>
        <w:jc w:val="both"/>
        <w:rPr>
          <w:sz w:val="22"/>
          <w:szCs w:val="22"/>
        </w:rPr>
      </w:pPr>
      <w:r w:rsidRPr="004B33CF">
        <w:rPr>
          <w:sz w:val="22"/>
          <w:szCs w:val="22"/>
        </w:rPr>
        <w:t>(α) για ξενοδοχείο κατηγόριας 3* (εντός της πόλης του Στρασβούργου)</w:t>
      </w:r>
    </w:p>
    <w:p w:rsidR="005E5F69" w:rsidRPr="004B33CF" w:rsidRDefault="005E5F69" w:rsidP="004B33CF">
      <w:pPr>
        <w:pStyle w:val="a4"/>
        <w:spacing w:line="360" w:lineRule="auto"/>
        <w:jc w:val="both"/>
        <w:rPr>
          <w:sz w:val="22"/>
          <w:szCs w:val="22"/>
        </w:rPr>
      </w:pPr>
      <w:r w:rsidRPr="004B33CF">
        <w:rPr>
          <w:sz w:val="22"/>
          <w:szCs w:val="22"/>
        </w:rPr>
        <w:t>(β) για ξενοδοχείο κατηγόριας 4* (εντός της πόλης του Στρασβούργου)</w:t>
      </w:r>
    </w:p>
    <w:p w:rsidR="005E5F69" w:rsidRPr="004B33CF" w:rsidRDefault="005E5F69" w:rsidP="004B33CF">
      <w:pPr>
        <w:pStyle w:val="a4"/>
        <w:numPr>
          <w:ilvl w:val="0"/>
          <w:numId w:val="25"/>
        </w:numPr>
        <w:spacing w:line="360" w:lineRule="auto"/>
        <w:jc w:val="both"/>
        <w:rPr>
          <w:sz w:val="22"/>
          <w:szCs w:val="22"/>
        </w:rPr>
      </w:pPr>
      <w:r w:rsidRPr="004B33CF">
        <w:rPr>
          <w:sz w:val="22"/>
          <w:szCs w:val="22"/>
        </w:rPr>
        <w:t xml:space="preserve">Μετακίνηση και φιλοξενία με τρεις (3) διανυκτερεύσεις </w:t>
      </w:r>
    </w:p>
    <w:p w:rsidR="005E5F69" w:rsidRPr="004B33CF" w:rsidRDefault="005E5F69" w:rsidP="004B33CF">
      <w:pPr>
        <w:pStyle w:val="a4"/>
        <w:spacing w:line="360" w:lineRule="auto"/>
        <w:jc w:val="both"/>
        <w:rPr>
          <w:sz w:val="22"/>
          <w:szCs w:val="22"/>
        </w:rPr>
      </w:pPr>
      <w:r w:rsidRPr="004B33CF">
        <w:rPr>
          <w:sz w:val="22"/>
          <w:szCs w:val="22"/>
        </w:rPr>
        <w:t>(α) για ξενοδοχείο κατηγόριας 3* (εντός της πόλης του Στρασβούργου)</w:t>
      </w:r>
    </w:p>
    <w:p w:rsidR="005E5F69" w:rsidRDefault="005E5F69" w:rsidP="004B33CF">
      <w:pPr>
        <w:pStyle w:val="a4"/>
        <w:spacing w:line="360" w:lineRule="auto"/>
        <w:jc w:val="both"/>
        <w:rPr>
          <w:sz w:val="22"/>
          <w:szCs w:val="22"/>
        </w:rPr>
      </w:pPr>
      <w:r w:rsidRPr="004B33CF">
        <w:rPr>
          <w:sz w:val="22"/>
          <w:szCs w:val="22"/>
        </w:rPr>
        <w:t>(β) για ξενοδοχείο κατηγόριας 4* (εντός της πόλης του Στρασβούργου)</w:t>
      </w:r>
    </w:p>
    <w:p w:rsidR="005E5F69" w:rsidRDefault="005E5F69" w:rsidP="004B33CF">
      <w:pPr>
        <w:pStyle w:val="a4"/>
        <w:numPr>
          <w:ilvl w:val="0"/>
          <w:numId w:val="24"/>
        </w:numPr>
        <w:spacing w:line="360" w:lineRule="auto"/>
        <w:jc w:val="both"/>
        <w:rPr>
          <w:sz w:val="22"/>
          <w:szCs w:val="22"/>
        </w:rPr>
      </w:pPr>
      <w:r>
        <w:rPr>
          <w:sz w:val="22"/>
          <w:szCs w:val="22"/>
        </w:rPr>
        <w:t>Παρακαλούμε, επίσης, κατά τη σύνταξη της προσφοράς να λάβετε υπόψη σας και να συμπεριλάβετε τα ακόλουθα:</w:t>
      </w:r>
    </w:p>
    <w:p w:rsidR="005E5F69" w:rsidRDefault="005E5F69" w:rsidP="00545CBC">
      <w:pPr>
        <w:pStyle w:val="a4"/>
        <w:numPr>
          <w:ilvl w:val="0"/>
          <w:numId w:val="25"/>
        </w:numPr>
        <w:spacing w:line="360" w:lineRule="auto"/>
        <w:jc w:val="both"/>
        <w:rPr>
          <w:sz w:val="22"/>
          <w:szCs w:val="22"/>
        </w:rPr>
      </w:pPr>
      <w:r>
        <w:rPr>
          <w:sz w:val="22"/>
          <w:szCs w:val="22"/>
        </w:rPr>
        <w:t>Ημερήσιο πρόγραμμα μετακινουμένων (ώρες μετακινήσεων, περιηγήσεων, ξεναγήσεων κλπ.)</w:t>
      </w:r>
    </w:p>
    <w:p w:rsidR="005E5F69" w:rsidRDefault="005E5F69" w:rsidP="00545CBC">
      <w:pPr>
        <w:pStyle w:val="a4"/>
        <w:numPr>
          <w:ilvl w:val="0"/>
          <w:numId w:val="25"/>
        </w:numPr>
        <w:spacing w:line="360" w:lineRule="auto"/>
        <w:jc w:val="both"/>
        <w:rPr>
          <w:sz w:val="22"/>
          <w:szCs w:val="22"/>
        </w:rPr>
      </w:pPr>
      <w:r>
        <w:rPr>
          <w:sz w:val="22"/>
          <w:szCs w:val="22"/>
        </w:rPr>
        <w:t>Οι πτήσεις από και προς το αεροδρόμιο Ελευθέριος Βενιζέλος να είναι καθορισμένες.</w:t>
      </w:r>
    </w:p>
    <w:p w:rsidR="005E5F69" w:rsidRPr="00545CBC" w:rsidRDefault="005E5F69" w:rsidP="00545CBC">
      <w:pPr>
        <w:pStyle w:val="a4"/>
        <w:numPr>
          <w:ilvl w:val="0"/>
          <w:numId w:val="25"/>
        </w:numPr>
        <w:spacing w:line="360" w:lineRule="auto"/>
        <w:jc w:val="both"/>
        <w:rPr>
          <w:color w:val="FF0000"/>
          <w:sz w:val="22"/>
          <w:szCs w:val="22"/>
        </w:rPr>
      </w:pPr>
      <w:r w:rsidRPr="00545CBC">
        <w:rPr>
          <w:sz w:val="22"/>
          <w:szCs w:val="22"/>
        </w:rPr>
        <w:t>Οι μετακινήσεις των μαθητών να γίνονται με λεωφορεία που πληρούν τις προδιαγραφές</w:t>
      </w:r>
      <w:r>
        <w:rPr>
          <w:sz w:val="22"/>
          <w:szCs w:val="22"/>
        </w:rPr>
        <w:t xml:space="preserve"> ασφαλούς</w:t>
      </w:r>
      <w:r w:rsidRPr="00545CBC">
        <w:rPr>
          <w:sz w:val="22"/>
          <w:szCs w:val="22"/>
        </w:rPr>
        <w:t xml:space="preserve"> μετακίνησης των μαθητών, βάσει της κείμενης σχετικής νομοθεσίας. </w:t>
      </w:r>
    </w:p>
    <w:p w:rsidR="005E5F69" w:rsidRDefault="005E5F69" w:rsidP="00545CBC">
      <w:pPr>
        <w:pStyle w:val="a4"/>
        <w:numPr>
          <w:ilvl w:val="0"/>
          <w:numId w:val="25"/>
        </w:numPr>
        <w:spacing w:line="360" w:lineRule="auto"/>
        <w:jc w:val="both"/>
        <w:rPr>
          <w:sz w:val="22"/>
          <w:szCs w:val="22"/>
        </w:rPr>
      </w:pPr>
      <w:r w:rsidRPr="009E7650">
        <w:rPr>
          <w:sz w:val="22"/>
          <w:szCs w:val="22"/>
        </w:rPr>
        <w:t>Να υπάρχει λεωφορ</w:t>
      </w:r>
      <w:r>
        <w:rPr>
          <w:sz w:val="22"/>
          <w:szCs w:val="22"/>
        </w:rPr>
        <w:t>ε</w:t>
      </w:r>
      <w:r w:rsidRPr="009E7650">
        <w:rPr>
          <w:sz w:val="22"/>
          <w:szCs w:val="22"/>
        </w:rPr>
        <w:t xml:space="preserve">ίο διαθέσιμο για κάθε μετακίνηση των μαθητών και μεταφορικό μέσο </w:t>
      </w:r>
      <w:r>
        <w:rPr>
          <w:sz w:val="22"/>
          <w:szCs w:val="22"/>
        </w:rPr>
        <w:t xml:space="preserve">διαθέσιμο επί 24ώρου βάσεως για περίπτωση έκτακτης ανάγκης. </w:t>
      </w:r>
    </w:p>
    <w:p w:rsidR="005E5F69" w:rsidRDefault="005E5F69" w:rsidP="00545CBC">
      <w:pPr>
        <w:pStyle w:val="a4"/>
        <w:numPr>
          <w:ilvl w:val="0"/>
          <w:numId w:val="25"/>
        </w:numPr>
        <w:spacing w:line="360" w:lineRule="auto"/>
        <w:jc w:val="both"/>
        <w:rPr>
          <w:sz w:val="22"/>
          <w:szCs w:val="22"/>
        </w:rPr>
      </w:pPr>
      <w:r>
        <w:rPr>
          <w:sz w:val="22"/>
          <w:szCs w:val="22"/>
        </w:rPr>
        <w:t xml:space="preserve">Τα δωμάτια για τους μαθητές να είναι τρίκλινα ή τετράκλινα και για τους συνοδούς μονόκλινα. </w:t>
      </w:r>
    </w:p>
    <w:p w:rsidR="005E5F69" w:rsidRDefault="005E5F69" w:rsidP="00545CBC">
      <w:pPr>
        <w:pStyle w:val="a4"/>
        <w:numPr>
          <w:ilvl w:val="0"/>
          <w:numId w:val="25"/>
        </w:numPr>
        <w:spacing w:line="360" w:lineRule="auto"/>
        <w:jc w:val="both"/>
        <w:rPr>
          <w:sz w:val="22"/>
          <w:szCs w:val="22"/>
        </w:rPr>
      </w:pPr>
      <w:r>
        <w:rPr>
          <w:sz w:val="22"/>
          <w:szCs w:val="22"/>
        </w:rPr>
        <w:t>Η φιλοξενία των μετακινούμενων να περιλαμβάνει καθημερινή ημιδιατροφή</w:t>
      </w:r>
      <w:r w:rsidR="002D6905">
        <w:rPr>
          <w:sz w:val="22"/>
          <w:szCs w:val="22"/>
        </w:rPr>
        <w:t>, δηλαδή πρωινό στο ξενοδοχείο και δείπνο στο ξενοδοχείο ή σε εστιατ</w:t>
      </w:r>
      <w:r w:rsidR="0046286D">
        <w:rPr>
          <w:sz w:val="22"/>
          <w:szCs w:val="22"/>
        </w:rPr>
        <w:t>όριο</w:t>
      </w:r>
      <w:r>
        <w:rPr>
          <w:sz w:val="22"/>
          <w:szCs w:val="22"/>
        </w:rPr>
        <w:t xml:space="preserve">. Εάν η ώρα αναχώρησης δεν επιτρέψει στους μετακινούμενους να δειπνήσουν, θα πρέπει να τους παρασχεθεί συσκευασμένο πρόχειρο φαγητό. </w:t>
      </w:r>
    </w:p>
    <w:p w:rsidR="005E5F69" w:rsidRDefault="005E5F69" w:rsidP="00545CBC">
      <w:pPr>
        <w:pStyle w:val="a4"/>
        <w:numPr>
          <w:ilvl w:val="0"/>
          <w:numId w:val="25"/>
        </w:numPr>
        <w:spacing w:line="360" w:lineRule="auto"/>
        <w:jc w:val="both"/>
        <w:rPr>
          <w:sz w:val="22"/>
          <w:szCs w:val="22"/>
        </w:rPr>
      </w:pPr>
      <w:r>
        <w:rPr>
          <w:sz w:val="22"/>
          <w:szCs w:val="22"/>
        </w:rPr>
        <w:t xml:space="preserve">Στην τιμή να συμπεριλαμβάνονται οι φόροι των αεροδρομίων και οι επίναυλοι καυσίμων και επιπλέον κόστος αποσκευών. </w:t>
      </w:r>
    </w:p>
    <w:p w:rsidR="005E5F69" w:rsidRDefault="005E5F69" w:rsidP="00545CBC">
      <w:pPr>
        <w:pStyle w:val="a4"/>
        <w:numPr>
          <w:ilvl w:val="0"/>
          <w:numId w:val="25"/>
        </w:numPr>
        <w:spacing w:line="360" w:lineRule="auto"/>
        <w:jc w:val="both"/>
        <w:rPr>
          <w:sz w:val="22"/>
          <w:szCs w:val="22"/>
        </w:rPr>
      </w:pPr>
      <w:r>
        <w:rPr>
          <w:sz w:val="22"/>
          <w:szCs w:val="22"/>
        </w:rPr>
        <w:t>Να αναφέρεται οπωσδήποτε στην προσφορά που θα κατατεθεί το όνομα και η κατηγορία του ξενοδοχείου που θα φιλοξενήσει τους μετακινούμενους.</w:t>
      </w:r>
    </w:p>
    <w:p w:rsidR="005E5F69" w:rsidRDefault="005E5F69" w:rsidP="00545CBC">
      <w:pPr>
        <w:pStyle w:val="a4"/>
        <w:numPr>
          <w:ilvl w:val="0"/>
          <w:numId w:val="25"/>
        </w:numPr>
        <w:spacing w:line="360" w:lineRule="auto"/>
        <w:jc w:val="both"/>
        <w:rPr>
          <w:sz w:val="22"/>
          <w:szCs w:val="22"/>
        </w:rPr>
      </w:pPr>
      <w:r>
        <w:rPr>
          <w:sz w:val="22"/>
          <w:szCs w:val="22"/>
        </w:rPr>
        <w:t>Να διαθέσετε στους μετακινούμενους έμπειρο και επίσημο ξεναγό.</w:t>
      </w:r>
    </w:p>
    <w:p w:rsidR="005E5F69" w:rsidRDefault="005E5F69" w:rsidP="00545CBC">
      <w:pPr>
        <w:pStyle w:val="a4"/>
        <w:numPr>
          <w:ilvl w:val="0"/>
          <w:numId w:val="25"/>
        </w:numPr>
        <w:spacing w:line="360" w:lineRule="auto"/>
        <w:jc w:val="both"/>
        <w:rPr>
          <w:sz w:val="22"/>
          <w:szCs w:val="22"/>
        </w:rPr>
      </w:pPr>
      <w:r>
        <w:rPr>
          <w:sz w:val="22"/>
          <w:szCs w:val="22"/>
        </w:rPr>
        <w:t>Να παράσχετε επαγγελματική ασφάλιση αστικής ευθύνης και πλήρη ιατροφαρμακευτική περίθαλψη, καθώς και προαιρετική ασφάλιση, η οποία να καλύπτει τα έξοδα νοσηλείας καθώς και μετακίνησης στην Ελλάδα, σε περίπτωση ατυχήματος ή ασθένειας.</w:t>
      </w:r>
    </w:p>
    <w:p w:rsidR="005E5F69" w:rsidRDefault="005E5F69" w:rsidP="00545CBC">
      <w:pPr>
        <w:pStyle w:val="a4"/>
        <w:numPr>
          <w:ilvl w:val="0"/>
          <w:numId w:val="25"/>
        </w:numPr>
        <w:spacing w:line="360" w:lineRule="auto"/>
        <w:jc w:val="both"/>
        <w:rPr>
          <w:sz w:val="22"/>
          <w:szCs w:val="22"/>
        </w:rPr>
      </w:pPr>
      <w:r>
        <w:rPr>
          <w:sz w:val="22"/>
          <w:szCs w:val="22"/>
        </w:rPr>
        <w:lastRenderedPageBreak/>
        <w:t xml:space="preserve">Σε περίπτωση αφερεγγυότητας ή πτώχευσης του τουριστικού γραφείου να παράσχετε κάλυψη, πέρα των άλλων αξιώσεων, της υποχρέωσης επιστροφής των καταβληθέντων και του επαναπατρισμού του αρχηγού της εκδρομής, των συνοδών καθηγητών, των μαθητών και των λοιπών προσώπων που συμμετέχουν στην εκδρομή. Για την περίπτωση αφερεγγυότητας ή πτώχευσης, στο ασφαλιστήριο συμβόλαιο θα πρέπει να αναφέρεται και ο τρόπος άμεσης καταβολής των εξόδων επαναπατρισμού. </w:t>
      </w:r>
    </w:p>
    <w:p w:rsidR="005E5F69" w:rsidRDefault="005E5F69" w:rsidP="00504227">
      <w:pPr>
        <w:pStyle w:val="a4"/>
        <w:numPr>
          <w:ilvl w:val="0"/>
          <w:numId w:val="25"/>
        </w:numPr>
        <w:spacing w:line="360" w:lineRule="auto"/>
        <w:jc w:val="both"/>
        <w:rPr>
          <w:sz w:val="22"/>
          <w:szCs w:val="22"/>
        </w:rPr>
      </w:pPr>
      <w:r>
        <w:rPr>
          <w:sz w:val="22"/>
          <w:szCs w:val="22"/>
        </w:rPr>
        <w:t xml:space="preserve">Στην τιμή να περιλαμβάνεται και ο Φ.Π.Α. </w:t>
      </w:r>
    </w:p>
    <w:p w:rsidR="005E5F69" w:rsidRDefault="005E5F69" w:rsidP="00504227">
      <w:pPr>
        <w:pStyle w:val="a4"/>
        <w:numPr>
          <w:ilvl w:val="0"/>
          <w:numId w:val="25"/>
        </w:numPr>
        <w:spacing w:line="360" w:lineRule="auto"/>
        <w:jc w:val="both"/>
        <w:rPr>
          <w:sz w:val="22"/>
          <w:szCs w:val="22"/>
        </w:rPr>
      </w:pPr>
      <w:r>
        <w:rPr>
          <w:sz w:val="22"/>
          <w:szCs w:val="22"/>
        </w:rPr>
        <w:t>Να αναφέρεται η συνολική τιμή και η επιβάρυνση κατά άτομο.</w:t>
      </w:r>
    </w:p>
    <w:p w:rsidR="005E5F69" w:rsidRDefault="005E5F69" w:rsidP="00504227">
      <w:pPr>
        <w:spacing w:line="360" w:lineRule="auto"/>
        <w:jc w:val="both"/>
        <w:rPr>
          <w:sz w:val="22"/>
          <w:szCs w:val="22"/>
        </w:rPr>
      </w:pPr>
    </w:p>
    <w:p w:rsidR="005E5F69" w:rsidRPr="00504227" w:rsidRDefault="005E5F69" w:rsidP="00504227">
      <w:pPr>
        <w:spacing w:line="360" w:lineRule="auto"/>
        <w:jc w:val="both"/>
        <w:rPr>
          <w:sz w:val="22"/>
          <w:szCs w:val="22"/>
        </w:rPr>
      </w:pPr>
      <w:r>
        <w:rPr>
          <w:sz w:val="22"/>
          <w:szCs w:val="22"/>
        </w:rPr>
        <w:t xml:space="preserve">Επισημαίνεται ότι η τελική επιλογή θα γίνει με </w:t>
      </w:r>
      <w:r w:rsidR="0030656C">
        <w:rPr>
          <w:sz w:val="22"/>
          <w:szCs w:val="22"/>
        </w:rPr>
        <w:t xml:space="preserve">βασικό </w:t>
      </w:r>
      <w:r>
        <w:rPr>
          <w:sz w:val="22"/>
          <w:szCs w:val="22"/>
        </w:rPr>
        <w:t xml:space="preserve">κριτήριο την πλέον συμφέρουσα από </w:t>
      </w:r>
      <w:r w:rsidRPr="006C7875">
        <w:rPr>
          <w:b/>
          <w:sz w:val="22"/>
          <w:szCs w:val="22"/>
        </w:rPr>
        <w:t>οικονομικής</w:t>
      </w:r>
      <w:r>
        <w:rPr>
          <w:sz w:val="22"/>
          <w:szCs w:val="22"/>
        </w:rPr>
        <w:t xml:space="preserve"> </w:t>
      </w:r>
      <w:r w:rsidR="006C7875">
        <w:rPr>
          <w:sz w:val="22"/>
          <w:szCs w:val="22"/>
        </w:rPr>
        <w:t xml:space="preserve">και </w:t>
      </w:r>
      <w:r w:rsidR="006C7875" w:rsidRPr="006C7875">
        <w:rPr>
          <w:b/>
          <w:sz w:val="22"/>
          <w:szCs w:val="22"/>
        </w:rPr>
        <w:t>ποιοτικής</w:t>
      </w:r>
      <w:r w:rsidR="006C7875">
        <w:rPr>
          <w:sz w:val="22"/>
          <w:szCs w:val="22"/>
        </w:rPr>
        <w:t xml:space="preserve"> </w:t>
      </w:r>
      <w:r>
        <w:rPr>
          <w:sz w:val="22"/>
          <w:szCs w:val="22"/>
        </w:rPr>
        <w:t xml:space="preserve">άποψης </w:t>
      </w:r>
      <w:r w:rsidRPr="00165963">
        <w:rPr>
          <w:sz w:val="22"/>
          <w:szCs w:val="22"/>
        </w:rPr>
        <w:t xml:space="preserve">προσφορά την </w:t>
      </w:r>
      <w:r w:rsidR="001E4332">
        <w:rPr>
          <w:b/>
          <w:bCs/>
          <w:sz w:val="22"/>
          <w:szCs w:val="22"/>
        </w:rPr>
        <w:t>Τετάρτη</w:t>
      </w:r>
      <w:r w:rsidR="006C7875">
        <w:rPr>
          <w:b/>
          <w:bCs/>
          <w:sz w:val="22"/>
          <w:szCs w:val="22"/>
        </w:rPr>
        <w:t xml:space="preserve"> 18-10-2017</w:t>
      </w:r>
      <w:r w:rsidR="0093681E" w:rsidRPr="0093681E">
        <w:rPr>
          <w:b/>
          <w:bCs/>
          <w:sz w:val="22"/>
          <w:szCs w:val="22"/>
        </w:rPr>
        <w:t xml:space="preserve"> </w:t>
      </w:r>
      <w:r w:rsidR="00165963" w:rsidRPr="0093681E">
        <w:rPr>
          <w:b/>
          <w:bCs/>
          <w:sz w:val="22"/>
          <w:szCs w:val="22"/>
        </w:rPr>
        <w:t>και ώρα 10:30</w:t>
      </w:r>
      <w:r w:rsidRPr="00165963">
        <w:rPr>
          <w:sz w:val="22"/>
          <w:szCs w:val="22"/>
        </w:rPr>
        <w:t xml:space="preserve"> </w:t>
      </w:r>
      <w:r w:rsidR="00165963">
        <w:rPr>
          <w:sz w:val="22"/>
          <w:szCs w:val="22"/>
        </w:rPr>
        <w:t xml:space="preserve">από </w:t>
      </w:r>
      <w:r w:rsidRPr="00165963">
        <w:rPr>
          <w:sz w:val="22"/>
          <w:szCs w:val="22"/>
        </w:rPr>
        <w:t>την Επιτροπή για την αξιολόγηση των προσφορών και την επιλογή Γραφείου Γενικού Τουρισμού στο</w:t>
      </w:r>
      <w:r w:rsidRPr="004F2FD6">
        <w:rPr>
          <w:sz w:val="22"/>
          <w:szCs w:val="22"/>
        </w:rPr>
        <w:t xml:space="preserve"> πλαίσιο του προγράμματος EUROSCOLA</w:t>
      </w:r>
      <w:r>
        <w:rPr>
          <w:sz w:val="22"/>
          <w:szCs w:val="22"/>
        </w:rPr>
        <w:t>. Η ανακοίνωση των αποτελεσμάτων θα γίνει τη</w:t>
      </w:r>
      <w:r w:rsidR="0064767C">
        <w:rPr>
          <w:sz w:val="22"/>
          <w:szCs w:val="22"/>
        </w:rPr>
        <w:t>ν</w:t>
      </w:r>
      <w:r>
        <w:rPr>
          <w:sz w:val="22"/>
          <w:szCs w:val="22"/>
        </w:rPr>
        <w:t xml:space="preserve"> </w:t>
      </w:r>
      <w:r w:rsidR="001E4332">
        <w:rPr>
          <w:b/>
          <w:bCs/>
          <w:sz w:val="22"/>
          <w:szCs w:val="22"/>
        </w:rPr>
        <w:t xml:space="preserve">Τετάρτη </w:t>
      </w:r>
      <w:r w:rsidR="0064767C">
        <w:rPr>
          <w:b/>
          <w:bCs/>
          <w:sz w:val="22"/>
          <w:szCs w:val="22"/>
        </w:rPr>
        <w:t>18-10-2017</w:t>
      </w:r>
      <w:r w:rsidR="0064767C" w:rsidRPr="0093681E">
        <w:rPr>
          <w:b/>
          <w:bCs/>
          <w:sz w:val="22"/>
          <w:szCs w:val="22"/>
        </w:rPr>
        <w:t xml:space="preserve"> </w:t>
      </w:r>
      <w:r w:rsidRPr="00165963">
        <w:rPr>
          <w:sz w:val="22"/>
          <w:szCs w:val="22"/>
        </w:rPr>
        <w:t>μέσω ανάρτησης στην ιστοσελίδα της Περιφερειακής Δ/νσης Π/θμιας και Δ/θμιας Εκπ/σης Δυτικής Ελλάδας και θα</w:t>
      </w:r>
      <w:r w:rsidR="00591D8B" w:rsidRPr="00165963">
        <w:rPr>
          <w:sz w:val="22"/>
          <w:szCs w:val="22"/>
        </w:rPr>
        <w:t xml:space="preserve"> δ</w:t>
      </w:r>
      <w:r w:rsidR="00591D8B">
        <w:rPr>
          <w:sz w:val="22"/>
          <w:szCs w:val="22"/>
        </w:rPr>
        <w:t xml:space="preserve">οθεί προθεσμία </w:t>
      </w:r>
      <w:r w:rsidR="00165963">
        <w:rPr>
          <w:sz w:val="22"/>
          <w:szCs w:val="22"/>
        </w:rPr>
        <w:t xml:space="preserve">δύο </w:t>
      </w:r>
      <w:r w:rsidR="00165963" w:rsidRPr="00165963">
        <w:rPr>
          <w:sz w:val="22"/>
          <w:szCs w:val="22"/>
        </w:rPr>
        <w:t>ημερών</w:t>
      </w:r>
      <w:r w:rsidR="00591D8B" w:rsidRPr="00165963">
        <w:rPr>
          <w:sz w:val="22"/>
          <w:szCs w:val="22"/>
        </w:rPr>
        <w:t xml:space="preserve"> </w:t>
      </w:r>
      <w:r w:rsidR="00591D8B" w:rsidRPr="006F04D3">
        <w:rPr>
          <w:sz w:val="22"/>
          <w:szCs w:val="22"/>
        </w:rPr>
        <w:t>(</w:t>
      </w:r>
      <w:r w:rsidR="0064767C">
        <w:rPr>
          <w:sz w:val="22"/>
          <w:szCs w:val="22"/>
        </w:rPr>
        <w:t xml:space="preserve">από </w:t>
      </w:r>
      <w:r w:rsidR="00B70276">
        <w:rPr>
          <w:sz w:val="22"/>
          <w:szCs w:val="22"/>
        </w:rPr>
        <w:t xml:space="preserve">Πέμπτη </w:t>
      </w:r>
      <w:r w:rsidR="0064767C">
        <w:rPr>
          <w:sz w:val="22"/>
          <w:szCs w:val="22"/>
        </w:rPr>
        <w:t>19-10-2017</w:t>
      </w:r>
      <w:r w:rsidR="006F04D3" w:rsidRPr="006F04D3">
        <w:rPr>
          <w:sz w:val="22"/>
          <w:szCs w:val="22"/>
        </w:rPr>
        <w:t xml:space="preserve"> </w:t>
      </w:r>
      <w:r w:rsidR="007C1ECF" w:rsidRPr="006F04D3">
        <w:rPr>
          <w:sz w:val="22"/>
          <w:szCs w:val="22"/>
        </w:rPr>
        <w:t>έω</w:t>
      </w:r>
      <w:r w:rsidR="00165963" w:rsidRPr="006F04D3">
        <w:rPr>
          <w:sz w:val="22"/>
          <w:szCs w:val="22"/>
        </w:rPr>
        <w:t xml:space="preserve">ς </w:t>
      </w:r>
      <w:r w:rsidR="0064767C">
        <w:rPr>
          <w:sz w:val="22"/>
          <w:szCs w:val="22"/>
        </w:rPr>
        <w:t xml:space="preserve">και </w:t>
      </w:r>
      <w:r w:rsidR="00B70276">
        <w:rPr>
          <w:sz w:val="22"/>
          <w:szCs w:val="22"/>
        </w:rPr>
        <w:t xml:space="preserve">Παρασκευή </w:t>
      </w:r>
      <w:r w:rsidR="0064767C">
        <w:rPr>
          <w:sz w:val="22"/>
          <w:szCs w:val="22"/>
        </w:rPr>
        <w:t>2</w:t>
      </w:r>
      <w:r w:rsidR="00B70276">
        <w:rPr>
          <w:sz w:val="22"/>
          <w:szCs w:val="22"/>
        </w:rPr>
        <w:t>0</w:t>
      </w:r>
      <w:r w:rsidR="0064767C">
        <w:rPr>
          <w:sz w:val="22"/>
          <w:szCs w:val="22"/>
        </w:rPr>
        <w:t>-10-2017</w:t>
      </w:r>
      <w:r w:rsidRPr="006F04D3">
        <w:rPr>
          <w:sz w:val="22"/>
          <w:szCs w:val="22"/>
        </w:rPr>
        <w:t>)</w:t>
      </w:r>
      <w:r>
        <w:rPr>
          <w:sz w:val="22"/>
          <w:szCs w:val="22"/>
        </w:rPr>
        <w:t xml:space="preserve"> για τυχόν ενστάσεις. Το πρακτορείο που θα επιλεγεί θα ενημερωθεί, επίσης, με τηλεφωνική επικοινωνία. </w:t>
      </w:r>
    </w:p>
    <w:p w:rsidR="005E5F69" w:rsidRDefault="005E5F69" w:rsidP="00BC4F85">
      <w:pPr>
        <w:spacing w:line="360" w:lineRule="auto"/>
        <w:jc w:val="both"/>
        <w:rPr>
          <w:sz w:val="22"/>
          <w:szCs w:val="22"/>
        </w:rPr>
      </w:pPr>
    </w:p>
    <w:p w:rsidR="005E5F69" w:rsidRDefault="005E5F69" w:rsidP="00BC4F85">
      <w:pPr>
        <w:spacing w:line="360" w:lineRule="auto"/>
        <w:jc w:val="both"/>
        <w:rPr>
          <w:sz w:val="22"/>
          <w:szCs w:val="22"/>
        </w:rPr>
      </w:pPr>
      <w:r>
        <w:rPr>
          <w:sz w:val="22"/>
          <w:szCs w:val="22"/>
        </w:rPr>
        <w:t>Η παρούσα πρόσκληση εκδήλωσης ενδιαφέροντος θα αναρτηθεί στην ιστοσελίδα της Περιφερειακής</w:t>
      </w:r>
      <w:r w:rsidRPr="00285581">
        <w:rPr>
          <w:sz w:val="22"/>
          <w:szCs w:val="22"/>
        </w:rPr>
        <w:t xml:space="preserve"> </w:t>
      </w:r>
      <w:r w:rsidRPr="00331300">
        <w:rPr>
          <w:sz w:val="22"/>
          <w:szCs w:val="22"/>
        </w:rPr>
        <w:t>Διεύθυνση</w:t>
      </w:r>
      <w:r>
        <w:rPr>
          <w:sz w:val="22"/>
          <w:szCs w:val="22"/>
        </w:rPr>
        <w:t>ς</w:t>
      </w:r>
      <w:r w:rsidRPr="00331300">
        <w:rPr>
          <w:sz w:val="22"/>
          <w:szCs w:val="22"/>
        </w:rPr>
        <w:t xml:space="preserve"> Π/θμιας και Δ/θμιας Εκπ/σης Δυτικής Ελλάδας</w:t>
      </w:r>
      <w:r>
        <w:rPr>
          <w:sz w:val="22"/>
          <w:szCs w:val="22"/>
        </w:rPr>
        <w:t>.</w:t>
      </w:r>
    </w:p>
    <w:p w:rsidR="005E5F69" w:rsidRDefault="005E5F69" w:rsidP="00BC4F85">
      <w:pPr>
        <w:spacing w:line="360" w:lineRule="auto"/>
        <w:jc w:val="both"/>
        <w:rPr>
          <w:sz w:val="22"/>
          <w:szCs w:val="22"/>
        </w:rPr>
      </w:pPr>
    </w:p>
    <w:p w:rsidR="005E5F69" w:rsidRPr="00504227" w:rsidRDefault="005E5F69" w:rsidP="00BC4F85">
      <w:pPr>
        <w:spacing w:line="360" w:lineRule="auto"/>
        <w:jc w:val="both"/>
        <w:rPr>
          <w:sz w:val="22"/>
          <w:szCs w:val="22"/>
        </w:rPr>
      </w:pPr>
    </w:p>
    <w:p w:rsidR="00F052FF" w:rsidRPr="0054279B" w:rsidRDefault="00F052FF" w:rsidP="00F052FF">
      <w:pPr>
        <w:spacing w:line="360" w:lineRule="auto"/>
        <w:jc w:val="center"/>
        <w:rPr>
          <w:b/>
          <w:sz w:val="24"/>
          <w:szCs w:val="24"/>
        </w:rPr>
      </w:pPr>
      <w:r>
        <w:rPr>
          <w:b/>
          <w:sz w:val="24"/>
          <w:szCs w:val="24"/>
        </w:rPr>
        <w:t xml:space="preserve">                                                                    </w:t>
      </w:r>
      <w:r w:rsidRPr="0054279B">
        <w:rPr>
          <w:b/>
          <w:sz w:val="24"/>
          <w:szCs w:val="24"/>
        </w:rPr>
        <w:t>Ο Περιφερειακός Δ/ντής</w:t>
      </w:r>
    </w:p>
    <w:p w:rsidR="00F052FF" w:rsidRPr="0054279B" w:rsidRDefault="00F052FF" w:rsidP="00F052FF">
      <w:pPr>
        <w:spacing w:line="360" w:lineRule="auto"/>
        <w:jc w:val="center"/>
        <w:rPr>
          <w:b/>
          <w:sz w:val="24"/>
          <w:szCs w:val="24"/>
        </w:rPr>
      </w:pPr>
      <w:r w:rsidRPr="0054279B">
        <w:rPr>
          <w:b/>
          <w:sz w:val="24"/>
          <w:szCs w:val="24"/>
        </w:rPr>
        <w:t xml:space="preserve">                                                                  Π/θμιας &amp; Δ/θμιας Εκπ/σης Δυτ. Ελλάδας</w:t>
      </w:r>
    </w:p>
    <w:p w:rsidR="00F052FF" w:rsidRPr="0054279B" w:rsidRDefault="00F052FF" w:rsidP="00F052FF">
      <w:pPr>
        <w:spacing w:line="360" w:lineRule="auto"/>
        <w:jc w:val="center"/>
        <w:rPr>
          <w:b/>
          <w:sz w:val="24"/>
          <w:szCs w:val="24"/>
        </w:rPr>
      </w:pPr>
      <w:r w:rsidRPr="0054279B">
        <w:rPr>
          <w:b/>
          <w:sz w:val="24"/>
          <w:szCs w:val="24"/>
        </w:rPr>
        <w:t xml:space="preserve">           </w:t>
      </w:r>
    </w:p>
    <w:p w:rsidR="00F052FF" w:rsidRPr="0054279B" w:rsidRDefault="00F052FF" w:rsidP="00F052FF">
      <w:pPr>
        <w:spacing w:line="360" w:lineRule="auto"/>
        <w:jc w:val="center"/>
        <w:rPr>
          <w:b/>
          <w:sz w:val="24"/>
          <w:szCs w:val="24"/>
        </w:rPr>
      </w:pPr>
    </w:p>
    <w:p w:rsidR="00F052FF" w:rsidRDefault="00F052FF" w:rsidP="00F052FF">
      <w:pPr>
        <w:spacing w:line="360" w:lineRule="auto"/>
        <w:jc w:val="center"/>
        <w:rPr>
          <w:b/>
          <w:sz w:val="24"/>
          <w:szCs w:val="24"/>
        </w:rPr>
      </w:pPr>
      <w:r w:rsidRPr="0054279B">
        <w:rPr>
          <w:b/>
          <w:sz w:val="24"/>
          <w:szCs w:val="24"/>
        </w:rPr>
        <w:t xml:space="preserve">                                                    </w:t>
      </w:r>
      <w:r>
        <w:rPr>
          <w:b/>
          <w:sz w:val="24"/>
          <w:szCs w:val="24"/>
        </w:rPr>
        <w:t xml:space="preserve">            </w:t>
      </w:r>
      <w:r w:rsidR="0055047A">
        <w:rPr>
          <w:b/>
          <w:sz w:val="24"/>
          <w:szCs w:val="24"/>
        </w:rPr>
        <w:t xml:space="preserve">  </w:t>
      </w:r>
      <w:r>
        <w:rPr>
          <w:b/>
          <w:sz w:val="24"/>
          <w:szCs w:val="24"/>
        </w:rPr>
        <w:t xml:space="preserve"> </w:t>
      </w:r>
      <w:r w:rsidRPr="0054279B">
        <w:rPr>
          <w:b/>
          <w:sz w:val="24"/>
          <w:szCs w:val="24"/>
        </w:rPr>
        <w:t>Κωνσταντίνος Γιαννόπουλος</w:t>
      </w:r>
    </w:p>
    <w:p w:rsidR="005E5F69" w:rsidRPr="0098267A" w:rsidRDefault="005E5F69" w:rsidP="00F052FF">
      <w:pPr>
        <w:jc w:val="center"/>
        <w:rPr>
          <w:b/>
          <w:sz w:val="22"/>
          <w:szCs w:val="22"/>
        </w:rPr>
      </w:pPr>
    </w:p>
    <w:sectPr w:rsidR="005E5F69" w:rsidRPr="0098267A" w:rsidSect="007A43A7">
      <w:footerReference w:type="default" r:id="rId1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E2" w:rsidRDefault="00BE2EE2">
      <w:r>
        <w:separator/>
      </w:r>
    </w:p>
  </w:endnote>
  <w:endnote w:type="continuationSeparator" w:id="0">
    <w:p w:rsidR="00BE2EE2" w:rsidRDefault="00BE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69" w:rsidRDefault="00C00710" w:rsidP="003302E6">
    <w:pPr>
      <w:pStyle w:val="a5"/>
      <w:framePr w:wrap="auto" w:vAnchor="text" w:hAnchor="margin" w:xAlign="center" w:y="1"/>
      <w:rPr>
        <w:rStyle w:val="a6"/>
      </w:rPr>
    </w:pPr>
    <w:r>
      <w:rPr>
        <w:rStyle w:val="a6"/>
      </w:rPr>
      <w:fldChar w:fldCharType="begin"/>
    </w:r>
    <w:r w:rsidR="005E5F69">
      <w:rPr>
        <w:rStyle w:val="a6"/>
      </w:rPr>
      <w:instrText xml:space="preserve">PAGE  </w:instrText>
    </w:r>
    <w:r>
      <w:rPr>
        <w:rStyle w:val="a6"/>
      </w:rPr>
      <w:fldChar w:fldCharType="separate"/>
    </w:r>
    <w:r w:rsidR="00BE2EE2">
      <w:rPr>
        <w:rStyle w:val="a6"/>
        <w:noProof/>
      </w:rPr>
      <w:t>1</w:t>
    </w:r>
    <w:r>
      <w:rPr>
        <w:rStyle w:val="a6"/>
      </w:rPr>
      <w:fldChar w:fldCharType="end"/>
    </w:r>
  </w:p>
  <w:p w:rsidR="005E5F69" w:rsidRDefault="005E5F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E2" w:rsidRDefault="00BE2EE2">
      <w:r>
        <w:separator/>
      </w:r>
    </w:p>
  </w:footnote>
  <w:footnote w:type="continuationSeparator" w:id="0">
    <w:p w:rsidR="00BE2EE2" w:rsidRDefault="00BE2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16D"/>
    <w:multiLevelType w:val="hybridMultilevel"/>
    <w:tmpl w:val="815E9AF0"/>
    <w:lvl w:ilvl="0" w:tplc="550ADE0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4B94AD7"/>
    <w:multiLevelType w:val="hybridMultilevel"/>
    <w:tmpl w:val="500C364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04C52C88"/>
    <w:multiLevelType w:val="hybridMultilevel"/>
    <w:tmpl w:val="4BD23266"/>
    <w:lvl w:ilvl="0" w:tplc="FCB8D0D2">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0A505333"/>
    <w:multiLevelType w:val="hybridMultilevel"/>
    <w:tmpl w:val="51242BA6"/>
    <w:lvl w:ilvl="0" w:tplc="FCB8D0D2">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1B9088A"/>
    <w:multiLevelType w:val="hybridMultilevel"/>
    <w:tmpl w:val="7C380856"/>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abstractNum w:abstractNumId="5">
    <w:nsid w:val="1E543DD0"/>
    <w:multiLevelType w:val="hybridMultilevel"/>
    <w:tmpl w:val="40FEA1A6"/>
    <w:lvl w:ilvl="0" w:tplc="D79E5EAE">
      <w:start w:val="1"/>
      <w:numFmt w:val="bullet"/>
      <w:lvlText w:val=""/>
      <w:lvlJc w:val="left"/>
      <w:pPr>
        <w:ind w:left="720" w:hanging="360"/>
      </w:pPr>
      <w:rPr>
        <w:rFonts w:ascii="Symbol" w:hAnsi="Symbol" w:cs="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1EFE2592"/>
    <w:multiLevelType w:val="hybridMultilevel"/>
    <w:tmpl w:val="148695CE"/>
    <w:lvl w:ilvl="0" w:tplc="079E83B4">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2BB02FF0"/>
    <w:multiLevelType w:val="hybridMultilevel"/>
    <w:tmpl w:val="98940472"/>
    <w:lvl w:ilvl="0" w:tplc="E6ACE81E">
      <w:start w:val="1"/>
      <w:numFmt w:val="decimal"/>
      <w:lvlText w:val="%1."/>
      <w:lvlJc w:val="left"/>
      <w:pPr>
        <w:ind w:left="720" w:hanging="360"/>
      </w:pPr>
      <w:rPr>
        <w:rFonts w:hint="default"/>
        <w:color w:val="auto"/>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
    <w:nsid w:val="2EFC2460"/>
    <w:multiLevelType w:val="hybridMultilevel"/>
    <w:tmpl w:val="493262AC"/>
    <w:lvl w:ilvl="0" w:tplc="E6ACE81E">
      <w:start w:val="1"/>
      <w:numFmt w:val="decimal"/>
      <w:lvlText w:val="%1."/>
      <w:lvlJc w:val="left"/>
      <w:pPr>
        <w:ind w:left="360" w:hanging="360"/>
      </w:pPr>
      <w:rPr>
        <w:rFonts w:hint="default"/>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9">
    <w:nsid w:val="358F6C65"/>
    <w:multiLevelType w:val="hybridMultilevel"/>
    <w:tmpl w:val="5CDCDB8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392E5BFB"/>
    <w:multiLevelType w:val="hybridMultilevel"/>
    <w:tmpl w:val="EFF65FF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1">
    <w:nsid w:val="44802815"/>
    <w:multiLevelType w:val="hybridMultilevel"/>
    <w:tmpl w:val="D9D8BD9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51612DFF"/>
    <w:multiLevelType w:val="hybridMultilevel"/>
    <w:tmpl w:val="D084D852"/>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596F4A65"/>
    <w:multiLevelType w:val="hybridMultilevel"/>
    <w:tmpl w:val="7FF42F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5A5E154C"/>
    <w:multiLevelType w:val="hybridMultilevel"/>
    <w:tmpl w:val="79DC8EE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nsid w:val="5FB55D59"/>
    <w:multiLevelType w:val="hybridMultilevel"/>
    <w:tmpl w:val="F6C8EBBC"/>
    <w:lvl w:ilvl="0" w:tplc="11B0DE54">
      <w:start w:val="1"/>
      <w:numFmt w:val="decimal"/>
      <w:lvlText w:val="%1."/>
      <w:lvlJc w:val="left"/>
      <w:pPr>
        <w:tabs>
          <w:tab w:val="num" w:pos="720"/>
        </w:tabs>
        <w:ind w:left="720" w:hanging="360"/>
      </w:pPr>
      <w:rPr>
        <w:rFonts w:hint="default"/>
        <w:b/>
        <w:bCs/>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60E201FF"/>
    <w:multiLevelType w:val="hybridMultilevel"/>
    <w:tmpl w:val="2A708DEC"/>
    <w:lvl w:ilvl="0" w:tplc="FD24E5F0">
      <w:start w:val="1"/>
      <w:numFmt w:val="decimal"/>
      <w:lvlText w:val="%1."/>
      <w:lvlJc w:val="left"/>
      <w:pPr>
        <w:tabs>
          <w:tab w:val="num" w:pos="360"/>
        </w:tabs>
        <w:ind w:left="360" w:hanging="360"/>
      </w:pPr>
      <w:rPr>
        <w:rFonts w:ascii="Times New Roman" w:eastAsia="Times New Roman" w:hAnsi="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61D91A3A"/>
    <w:multiLevelType w:val="hybridMultilevel"/>
    <w:tmpl w:val="10168AD0"/>
    <w:lvl w:ilvl="0" w:tplc="B8902496">
      <w:start w:val="1"/>
      <w:numFmt w:val="decimal"/>
      <w:lvlText w:val="%1."/>
      <w:lvlJc w:val="left"/>
      <w:pPr>
        <w:tabs>
          <w:tab w:val="num" w:pos="900"/>
        </w:tabs>
        <w:ind w:left="900" w:hanging="360"/>
      </w:pPr>
      <w:rPr>
        <w:b w:val="0"/>
        <w:bCs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699C6623"/>
    <w:multiLevelType w:val="hybridMultilevel"/>
    <w:tmpl w:val="46C20C6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6A1D1B30"/>
    <w:multiLevelType w:val="hybridMultilevel"/>
    <w:tmpl w:val="888CE328"/>
    <w:lvl w:ilvl="0" w:tplc="1772EC52">
      <w:start w:val="1"/>
      <w:numFmt w:val="decimal"/>
      <w:lvlText w:val="%1."/>
      <w:lvlJc w:val="left"/>
      <w:pPr>
        <w:tabs>
          <w:tab w:val="num" w:pos="1443"/>
        </w:tabs>
        <w:ind w:left="1443" w:hanging="360"/>
      </w:pPr>
      <w:rPr>
        <w:b/>
        <w:bCs/>
      </w:rPr>
    </w:lvl>
    <w:lvl w:ilvl="1" w:tplc="04080019">
      <w:start w:val="1"/>
      <w:numFmt w:val="lowerLetter"/>
      <w:lvlText w:val="%2."/>
      <w:lvlJc w:val="left"/>
      <w:pPr>
        <w:tabs>
          <w:tab w:val="num" w:pos="2523"/>
        </w:tabs>
        <w:ind w:left="2523" w:hanging="360"/>
      </w:pPr>
    </w:lvl>
    <w:lvl w:ilvl="2" w:tplc="0408001B">
      <w:start w:val="1"/>
      <w:numFmt w:val="lowerRoman"/>
      <w:lvlText w:val="%3."/>
      <w:lvlJc w:val="right"/>
      <w:pPr>
        <w:tabs>
          <w:tab w:val="num" w:pos="3243"/>
        </w:tabs>
        <w:ind w:left="3243" w:hanging="180"/>
      </w:pPr>
    </w:lvl>
    <w:lvl w:ilvl="3" w:tplc="0408000F">
      <w:start w:val="1"/>
      <w:numFmt w:val="decimal"/>
      <w:lvlText w:val="%4."/>
      <w:lvlJc w:val="left"/>
      <w:pPr>
        <w:tabs>
          <w:tab w:val="num" w:pos="3963"/>
        </w:tabs>
        <w:ind w:left="3963" w:hanging="360"/>
      </w:pPr>
    </w:lvl>
    <w:lvl w:ilvl="4" w:tplc="04080019">
      <w:start w:val="1"/>
      <w:numFmt w:val="lowerLetter"/>
      <w:lvlText w:val="%5."/>
      <w:lvlJc w:val="left"/>
      <w:pPr>
        <w:tabs>
          <w:tab w:val="num" w:pos="4683"/>
        </w:tabs>
        <w:ind w:left="4683" w:hanging="360"/>
      </w:pPr>
    </w:lvl>
    <w:lvl w:ilvl="5" w:tplc="0408001B">
      <w:start w:val="1"/>
      <w:numFmt w:val="lowerRoman"/>
      <w:lvlText w:val="%6."/>
      <w:lvlJc w:val="right"/>
      <w:pPr>
        <w:tabs>
          <w:tab w:val="num" w:pos="5403"/>
        </w:tabs>
        <w:ind w:left="5403" w:hanging="180"/>
      </w:pPr>
    </w:lvl>
    <w:lvl w:ilvl="6" w:tplc="0408000F">
      <w:start w:val="1"/>
      <w:numFmt w:val="decimal"/>
      <w:lvlText w:val="%7."/>
      <w:lvlJc w:val="left"/>
      <w:pPr>
        <w:tabs>
          <w:tab w:val="num" w:pos="6123"/>
        </w:tabs>
        <w:ind w:left="6123" w:hanging="360"/>
      </w:pPr>
    </w:lvl>
    <w:lvl w:ilvl="7" w:tplc="04080019">
      <w:start w:val="1"/>
      <w:numFmt w:val="lowerLetter"/>
      <w:lvlText w:val="%8."/>
      <w:lvlJc w:val="left"/>
      <w:pPr>
        <w:tabs>
          <w:tab w:val="num" w:pos="6843"/>
        </w:tabs>
        <w:ind w:left="6843" w:hanging="360"/>
      </w:pPr>
    </w:lvl>
    <w:lvl w:ilvl="8" w:tplc="0408001B">
      <w:start w:val="1"/>
      <w:numFmt w:val="lowerRoman"/>
      <w:lvlText w:val="%9."/>
      <w:lvlJc w:val="right"/>
      <w:pPr>
        <w:tabs>
          <w:tab w:val="num" w:pos="7563"/>
        </w:tabs>
        <w:ind w:left="7563" w:hanging="180"/>
      </w:pPr>
    </w:lvl>
  </w:abstractNum>
  <w:abstractNum w:abstractNumId="20">
    <w:nsid w:val="763E6F24"/>
    <w:multiLevelType w:val="hybridMultilevel"/>
    <w:tmpl w:val="0BB2E60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76FF71D5"/>
    <w:multiLevelType w:val="hybridMultilevel"/>
    <w:tmpl w:val="B2166B98"/>
    <w:lvl w:ilvl="0" w:tplc="5D9E0560">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nsid w:val="78721146"/>
    <w:multiLevelType w:val="hybridMultilevel"/>
    <w:tmpl w:val="DF8A649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791142E1"/>
    <w:multiLevelType w:val="hybridMultilevel"/>
    <w:tmpl w:val="8062B718"/>
    <w:lvl w:ilvl="0" w:tplc="5D9E0560">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7A7810B5"/>
    <w:multiLevelType w:val="hybridMultilevel"/>
    <w:tmpl w:val="4B0A363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7BA52B70"/>
    <w:multiLevelType w:val="hybridMultilevel"/>
    <w:tmpl w:val="B524CB6E"/>
    <w:lvl w:ilvl="0" w:tplc="C62897A4">
      <w:start w:val="1"/>
      <w:numFmt w:val="decimal"/>
      <w:lvlText w:val="%1."/>
      <w:lvlJc w:val="left"/>
      <w:pPr>
        <w:tabs>
          <w:tab w:val="num" w:pos="360"/>
        </w:tabs>
        <w:ind w:left="360" w:hanging="360"/>
      </w:pPr>
      <w:rPr>
        <w:rFonts w:ascii="Times New Roman" w:eastAsia="Times New Roman" w:hAnsi="Times New Roman"/>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6">
    <w:nsid w:val="7DE50743"/>
    <w:multiLevelType w:val="hybridMultilevel"/>
    <w:tmpl w:val="DAD247A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1"/>
  </w:num>
  <w:num w:numId="2">
    <w:abstractNumId w:val="18"/>
  </w:num>
  <w:num w:numId="3">
    <w:abstractNumId w:val="6"/>
  </w:num>
  <w:num w:numId="4">
    <w:abstractNumId w:val="15"/>
  </w:num>
  <w:num w:numId="5">
    <w:abstractNumId w:val="1"/>
  </w:num>
  <w:num w:numId="6">
    <w:abstractNumId w:val="14"/>
  </w:num>
  <w:num w:numId="7">
    <w:abstractNumId w:val="9"/>
  </w:num>
  <w:num w:numId="8">
    <w:abstractNumId w:val="19"/>
  </w:num>
  <w:num w:numId="9">
    <w:abstractNumId w:val="25"/>
  </w:num>
  <w:num w:numId="10">
    <w:abstractNumId w:val="12"/>
  </w:num>
  <w:num w:numId="11">
    <w:abstractNumId w:val="10"/>
  </w:num>
  <w:num w:numId="12">
    <w:abstractNumId w:val="26"/>
  </w:num>
  <w:num w:numId="13">
    <w:abstractNumId w:val="8"/>
  </w:num>
  <w:num w:numId="14">
    <w:abstractNumId w:val="0"/>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23"/>
  </w:num>
  <w:num w:numId="20">
    <w:abstractNumId w:val="21"/>
  </w:num>
  <w:num w:numId="21">
    <w:abstractNumId w:val="13"/>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24725"/>
    <w:rsid w:val="00002D83"/>
    <w:rsid w:val="000036BB"/>
    <w:rsid w:val="00003751"/>
    <w:rsid w:val="00003BBB"/>
    <w:rsid w:val="0001603F"/>
    <w:rsid w:val="00016E47"/>
    <w:rsid w:val="00017AE4"/>
    <w:rsid w:val="000327CE"/>
    <w:rsid w:val="00042C19"/>
    <w:rsid w:val="0007165C"/>
    <w:rsid w:val="00077F2C"/>
    <w:rsid w:val="000A3707"/>
    <w:rsid w:val="000A60B2"/>
    <w:rsid w:val="000A6243"/>
    <w:rsid w:val="000A6B65"/>
    <w:rsid w:val="000A6CC9"/>
    <w:rsid w:val="000A7480"/>
    <w:rsid w:val="000B6679"/>
    <w:rsid w:val="000B78B5"/>
    <w:rsid w:val="000C1DB4"/>
    <w:rsid w:val="000D22CA"/>
    <w:rsid w:val="000D3003"/>
    <w:rsid w:val="000E4BCC"/>
    <w:rsid w:val="000E7332"/>
    <w:rsid w:val="000F45BD"/>
    <w:rsid w:val="00104E1C"/>
    <w:rsid w:val="00116797"/>
    <w:rsid w:val="00116CC6"/>
    <w:rsid w:val="00125DDA"/>
    <w:rsid w:val="00131839"/>
    <w:rsid w:val="00133426"/>
    <w:rsid w:val="00134641"/>
    <w:rsid w:val="00144154"/>
    <w:rsid w:val="001568E6"/>
    <w:rsid w:val="00160A1B"/>
    <w:rsid w:val="00165963"/>
    <w:rsid w:val="00166263"/>
    <w:rsid w:val="001743ED"/>
    <w:rsid w:val="00180641"/>
    <w:rsid w:val="001860E7"/>
    <w:rsid w:val="00192D14"/>
    <w:rsid w:val="00197404"/>
    <w:rsid w:val="001A1067"/>
    <w:rsid w:val="001A11BF"/>
    <w:rsid w:val="001A1562"/>
    <w:rsid w:val="001B784A"/>
    <w:rsid w:val="001C0AF4"/>
    <w:rsid w:val="001C269B"/>
    <w:rsid w:val="001E27B7"/>
    <w:rsid w:val="001E32EF"/>
    <w:rsid w:val="001E3F03"/>
    <w:rsid w:val="001E4332"/>
    <w:rsid w:val="001E55EC"/>
    <w:rsid w:val="001E74E3"/>
    <w:rsid w:val="001F0332"/>
    <w:rsid w:val="001F0A66"/>
    <w:rsid w:val="001F52BB"/>
    <w:rsid w:val="00202AE7"/>
    <w:rsid w:val="0020674A"/>
    <w:rsid w:val="00215635"/>
    <w:rsid w:val="002255CF"/>
    <w:rsid w:val="00243350"/>
    <w:rsid w:val="002527A9"/>
    <w:rsid w:val="002627AA"/>
    <w:rsid w:val="002649E4"/>
    <w:rsid w:val="00275DEE"/>
    <w:rsid w:val="002816DF"/>
    <w:rsid w:val="00285581"/>
    <w:rsid w:val="002931E6"/>
    <w:rsid w:val="002949E2"/>
    <w:rsid w:val="002B0919"/>
    <w:rsid w:val="002B1F32"/>
    <w:rsid w:val="002C0BB2"/>
    <w:rsid w:val="002D4E3D"/>
    <w:rsid w:val="002D63C4"/>
    <w:rsid w:val="002D6905"/>
    <w:rsid w:val="002F70EB"/>
    <w:rsid w:val="0030656C"/>
    <w:rsid w:val="00306C91"/>
    <w:rsid w:val="00310938"/>
    <w:rsid w:val="003220DD"/>
    <w:rsid w:val="003302E6"/>
    <w:rsid w:val="00331300"/>
    <w:rsid w:val="003462DF"/>
    <w:rsid w:val="00352E1E"/>
    <w:rsid w:val="003556CD"/>
    <w:rsid w:val="00363F32"/>
    <w:rsid w:val="0036591C"/>
    <w:rsid w:val="003668CA"/>
    <w:rsid w:val="00373A20"/>
    <w:rsid w:val="00381F2A"/>
    <w:rsid w:val="00383E46"/>
    <w:rsid w:val="003B2D84"/>
    <w:rsid w:val="003C015C"/>
    <w:rsid w:val="003C2ECB"/>
    <w:rsid w:val="003C7995"/>
    <w:rsid w:val="003D087D"/>
    <w:rsid w:val="003D7AEF"/>
    <w:rsid w:val="003E50EC"/>
    <w:rsid w:val="003E7C30"/>
    <w:rsid w:val="003F19E4"/>
    <w:rsid w:val="00404530"/>
    <w:rsid w:val="00410425"/>
    <w:rsid w:val="00427184"/>
    <w:rsid w:val="0043398B"/>
    <w:rsid w:val="00433A2B"/>
    <w:rsid w:val="00435ECE"/>
    <w:rsid w:val="00440B7B"/>
    <w:rsid w:val="00442041"/>
    <w:rsid w:val="0046286D"/>
    <w:rsid w:val="00485BC0"/>
    <w:rsid w:val="00495904"/>
    <w:rsid w:val="004A3EBD"/>
    <w:rsid w:val="004B1628"/>
    <w:rsid w:val="004B33CF"/>
    <w:rsid w:val="004B5EFF"/>
    <w:rsid w:val="004D531E"/>
    <w:rsid w:val="004D78CD"/>
    <w:rsid w:val="004E6F9F"/>
    <w:rsid w:val="004F1D62"/>
    <w:rsid w:val="004F2FD6"/>
    <w:rsid w:val="004F4A67"/>
    <w:rsid w:val="00504227"/>
    <w:rsid w:val="005222A7"/>
    <w:rsid w:val="0052380E"/>
    <w:rsid w:val="005245A7"/>
    <w:rsid w:val="00535891"/>
    <w:rsid w:val="005436AC"/>
    <w:rsid w:val="00545CBC"/>
    <w:rsid w:val="005500E8"/>
    <w:rsid w:val="0055047A"/>
    <w:rsid w:val="00566821"/>
    <w:rsid w:val="00591D8B"/>
    <w:rsid w:val="00591DB1"/>
    <w:rsid w:val="0059224D"/>
    <w:rsid w:val="005A5CC8"/>
    <w:rsid w:val="005B0841"/>
    <w:rsid w:val="005B4D1F"/>
    <w:rsid w:val="005B63F1"/>
    <w:rsid w:val="005C31D3"/>
    <w:rsid w:val="005C6AFF"/>
    <w:rsid w:val="005D394D"/>
    <w:rsid w:val="005D50E0"/>
    <w:rsid w:val="005E0E54"/>
    <w:rsid w:val="005E5F69"/>
    <w:rsid w:val="00600BDD"/>
    <w:rsid w:val="00601AB0"/>
    <w:rsid w:val="00605C8E"/>
    <w:rsid w:val="006172C7"/>
    <w:rsid w:val="0062077E"/>
    <w:rsid w:val="0064767C"/>
    <w:rsid w:val="00657205"/>
    <w:rsid w:val="00661D8B"/>
    <w:rsid w:val="00665EB5"/>
    <w:rsid w:val="00666CC2"/>
    <w:rsid w:val="00670DD4"/>
    <w:rsid w:val="00676A0B"/>
    <w:rsid w:val="00686433"/>
    <w:rsid w:val="006909CB"/>
    <w:rsid w:val="006B1118"/>
    <w:rsid w:val="006B2A68"/>
    <w:rsid w:val="006C029C"/>
    <w:rsid w:val="006C2BA3"/>
    <w:rsid w:val="006C40E8"/>
    <w:rsid w:val="006C5D83"/>
    <w:rsid w:val="006C7875"/>
    <w:rsid w:val="006F04D3"/>
    <w:rsid w:val="006F220B"/>
    <w:rsid w:val="00722417"/>
    <w:rsid w:val="00723EDD"/>
    <w:rsid w:val="007611D2"/>
    <w:rsid w:val="00775126"/>
    <w:rsid w:val="00782217"/>
    <w:rsid w:val="0078399D"/>
    <w:rsid w:val="00786291"/>
    <w:rsid w:val="00793059"/>
    <w:rsid w:val="007A1326"/>
    <w:rsid w:val="007A2FF2"/>
    <w:rsid w:val="007A43A7"/>
    <w:rsid w:val="007A4954"/>
    <w:rsid w:val="007A50FC"/>
    <w:rsid w:val="007A7A73"/>
    <w:rsid w:val="007B33E1"/>
    <w:rsid w:val="007B5924"/>
    <w:rsid w:val="007C1ECF"/>
    <w:rsid w:val="007C5EEE"/>
    <w:rsid w:val="007E032D"/>
    <w:rsid w:val="007E188E"/>
    <w:rsid w:val="007E2036"/>
    <w:rsid w:val="007E58B9"/>
    <w:rsid w:val="007F3676"/>
    <w:rsid w:val="00800380"/>
    <w:rsid w:val="00802A61"/>
    <w:rsid w:val="00805358"/>
    <w:rsid w:val="00813D07"/>
    <w:rsid w:val="00816FBD"/>
    <w:rsid w:val="00817DD0"/>
    <w:rsid w:val="00822FEC"/>
    <w:rsid w:val="00823242"/>
    <w:rsid w:val="00833A3B"/>
    <w:rsid w:val="00837187"/>
    <w:rsid w:val="008378F8"/>
    <w:rsid w:val="00843D88"/>
    <w:rsid w:val="00844060"/>
    <w:rsid w:val="00853EA2"/>
    <w:rsid w:val="00855871"/>
    <w:rsid w:val="00856DC4"/>
    <w:rsid w:val="00863DC2"/>
    <w:rsid w:val="00866B7A"/>
    <w:rsid w:val="00873C5D"/>
    <w:rsid w:val="00882B25"/>
    <w:rsid w:val="00884658"/>
    <w:rsid w:val="00887C74"/>
    <w:rsid w:val="00891A0F"/>
    <w:rsid w:val="008933AE"/>
    <w:rsid w:val="008B5E57"/>
    <w:rsid w:val="008C7C72"/>
    <w:rsid w:val="008D3C0B"/>
    <w:rsid w:val="008D7DF3"/>
    <w:rsid w:val="008F0C9B"/>
    <w:rsid w:val="008F6414"/>
    <w:rsid w:val="009043C0"/>
    <w:rsid w:val="00911347"/>
    <w:rsid w:val="0093278E"/>
    <w:rsid w:val="0093293D"/>
    <w:rsid w:val="00936154"/>
    <w:rsid w:val="0093681E"/>
    <w:rsid w:val="00940F61"/>
    <w:rsid w:val="00944EB8"/>
    <w:rsid w:val="00951B8D"/>
    <w:rsid w:val="0095689D"/>
    <w:rsid w:val="00970BAD"/>
    <w:rsid w:val="00975B91"/>
    <w:rsid w:val="00975C29"/>
    <w:rsid w:val="0097693E"/>
    <w:rsid w:val="0098267A"/>
    <w:rsid w:val="00992113"/>
    <w:rsid w:val="00992CA2"/>
    <w:rsid w:val="00996639"/>
    <w:rsid w:val="009A047F"/>
    <w:rsid w:val="009B47C0"/>
    <w:rsid w:val="009B5AC9"/>
    <w:rsid w:val="009B7C8C"/>
    <w:rsid w:val="009C16AF"/>
    <w:rsid w:val="009C22F4"/>
    <w:rsid w:val="009D06D6"/>
    <w:rsid w:val="009D2D0D"/>
    <w:rsid w:val="009D722F"/>
    <w:rsid w:val="009E3B41"/>
    <w:rsid w:val="009E4117"/>
    <w:rsid w:val="009E60E6"/>
    <w:rsid w:val="009E7650"/>
    <w:rsid w:val="009F3AA7"/>
    <w:rsid w:val="009F527C"/>
    <w:rsid w:val="009F652E"/>
    <w:rsid w:val="009F6D04"/>
    <w:rsid w:val="00A01E04"/>
    <w:rsid w:val="00A05A10"/>
    <w:rsid w:val="00A22882"/>
    <w:rsid w:val="00A22E87"/>
    <w:rsid w:val="00A24725"/>
    <w:rsid w:val="00A30B94"/>
    <w:rsid w:val="00A42C59"/>
    <w:rsid w:val="00A4333A"/>
    <w:rsid w:val="00A464CD"/>
    <w:rsid w:val="00A5132A"/>
    <w:rsid w:val="00A6741F"/>
    <w:rsid w:val="00A71C5C"/>
    <w:rsid w:val="00A8603C"/>
    <w:rsid w:val="00A87167"/>
    <w:rsid w:val="00A87FC3"/>
    <w:rsid w:val="00AB7A4B"/>
    <w:rsid w:val="00AC2A22"/>
    <w:rsid w:val="00AC2B64"/>
    <w:rsid w:val="00AC4BCE"/>
    <w:rsid w:val="00AC572E"/>
    <w:rsid w:val="00AD6490"/>
    <w:rsid w:val="00AE02A7"/>
    <w:rsid w:val="00AE099F"/>
    <w:rsid w:val="00AE6ACA"/>
    <w:rsid w:val="00AF215B"/>
    <w:rsid w:val="00AF744C"/>
    <w:rsid w:val="00B11BBB"/>
    <w:rsid w:val="00B126C2"/>
    <w:rsid w:val="00B21A66"/>
    <w:rsid w:val="00B22E14"/>
    <w:rsid w:val="00B2385A"/>
    <w:rsid w:val="00B25135"/>
    <w:rsid w:val="00B36977"/>
    <w:rsid w:val="00B3788C"/>
    <w:rsid w:val="00B40341"/>
    <w:rsid w:val="00B55B38"/>
    <w:rsid w:val="00B5779B"/>
    <w:rsid w:val="00B57D02"/>
    <w:rsid w:val="00B66353"/>
    <w:rsid w:val="00B70276"/>
    <w:rsid w:val="00B81965"/>
    <w:rsid w:val="00B82F33"/>
    <w:rsid w:val="00B91E89"/>
    <w:rsid w:val="00B93C4D"/>
    <w:rsid w:val="00B96998"/>
    <w:rsid w:val="00BA4AF5"/>
    <w:rsid w:val="00BA5A57"/>
    <w:rsid w:val="00BB2786"/>
    <w:rsid w:val="00BC4C1D"/>
    <w:rsid w:val="00BC4F85"/>
    <w:rsid w:val="00BC6D47"/>
    <w:rsid w:val="00BD614C"/>
    <w:rsid w:val="00BD67DE"/>
    <w:rsid w:val="00BE10EE"/>
    <w:rsid w:val="00BE2EE2"/>
    <w:rsid w:val="00BE3FDB"/>
    <w:rsid w:val="00BF0F25"/>
    <w:rsid w:val="00C00710"/>
    <w:rsid w:val="00C26AAA"/>
    <w:rsid w:val="00C337A8"/>
    <w:rsid w:val="00C401E4"/>
    <w:rsid w:val="00C44464"/>
    <w:rsid w:val="00C457C3"/>
    <w:rsid w:val="00C613AB"/>
    <w:rsid w:val="00C61AB0"/>
    <w:rsid w:val="00C712DA"/>
    <w:rsid w:val="00C74ED5"/>
    <w:rsid w:val="00C80B97"/>
    <w:rsid w:val="00C83C2C"/>
    <w:rsid w:val="00C9717B"/>
    <w:rsid w:val="00CA3481"/>
    <w:rsid w:val="00CA710E"/>
    <w:rsid w:val="00CB06F3"/>
    <w:rsid w:val="00CB45CF"/>
    <w:rsid w:val="00CB5B10"/>
    <w:rsid w:val="00CB7D65"/>
    <w:rsid w:val="00CC2667"/>
    <w:rsid w:val="00CC5D45"/>
    <w:rsid w:val="00CD35F4"/>
    <w:rsid w:val="00CE64AD"/>
    <w:rsid w:val="00CF0891"/>
    <w:rsid w:val="00D006A5"/>
    <w:rsid w:val="00D1277C"/>
    <w:rsid w:val="00D42C97"/>
    <w:rsid w:val="00D479C9"/>
    <w:rsid w:val="00D5196E"/>
    <w:rsid w:val="00D55421"/>
    <w:rsid w:val="00D56317"/>
    <w:rsid w:val="00D606D0"/>
    <w:rsid w:val="00D609DE"/>
    <w:rsid w:val="00D6267A"/>
    <w:rsid w:val="00D8481E"/>
    <w:rsid w:val="00D85B91"/>
    <w:rsid w:val="00D9158E"/>
    <w:rsid w:val="00D93A75"/>
    <w:rsid w:val="00D9443F"/>
    <w:rsid w:val="00DA442B"/>
    <w:rsid w:val="00DB0DBE"/>
    <w:rsid w:val="00DC4564"/>
    <w:rsid w:val="00DD2A3A"/>
    <w:rsid w:val="00DE717E"/>
    <w:rsid w:val="00DF0646"/>
    <w:rsid w:val="00DF0929"/>
    <w:rsid w:val="00DF2801"/>
    <w:rsid w:val="00DF517C"/>
    <w:rsid w:val="00E0742A"/>
    <w:rsid w:val="00E33755"/>
    <w:rsid w:val="00E37BCE"/>
    <w:rsid w:val="00E40901"/>
    <w:rsid w:val="00E46F5B"/>
    <w:rsid w:val="00E55E74"/>
    <w:rsid w:val="00E71718"/>
    <w:rsid w:val="00E71D4B"/>
    <w:rsid w:val="00E73210"/>
    <w:rsid w:val="00E8318B"/>
    <w:rsid w:val="00EB1910"/>
    <w:rsid w:val="00EB5B9C"/>
    <w:rsid w:val="00EC057B"/>
    <w:rsid w:val="00ED0839"/>
    <w:rsid w:val="00ED79F9"/>
    <w:rsid w:val="00ED7BA4"/>
    <w:rsid w:val="00EE5604"/>
    <w:rsid w:val="00EF667C"/>
    <w:rsid w:val="00F04362"/>
    <w:rsid w:val="00F052FF"/>
    <w:rsid w:val="00F10D28"/>
    <w:rsid w:val="00F1529D"/>
    <w:rsid w:val="00F32BB5"/>
    <w:rsid w:val="00F36919"/>
    <w:rsid w:val="00F40824"/>
    <w:rsid w:val="00F423F3"/>
    <w:rsid w:val="00F55146"/>
    <w:rsid w:val="00F6413D"/>
    <w:rsid w:val="00F6716F"/>
    <w:rsid w:val="00F7441D"/>
    <w:rsid w:val="00F752E5"/>
    <w:rsid w:val="00F76C31"/>
    <w:rsid w:val="00F94C72"/>
    <w:rsid w:val="00F9594B"/>
    <w:rsid w:val="00F97787"/>
    <w:rsid w:val="00FA3CC5"/>
    <w:rsid w:val="00FA4721"/>
    <w:rsid w:val="00FA7745"/>
    <w:rsid w:val="00FB2329"/>
    <w:rsid w:val="00FB282F"/>
    <w:rsid w:val="00FB4FFE"/>
    <w:rsid w:val="00FC1302"/>
    <w:rsid w:val="00FD0D2E"/>
    <w:rsid w:val="00FD610E"/>
    <w:rsid w:val="00FD79F2"/>
    <w:rsid w:val="00FE1601"/>
    <w:rsid w:val="00FE5DE4"/>
    <w:rsid w:val="00FF2CC4"/>
    <w:rsid w:val="00FF5005"/>
    <w:rsid w:val="00FF7A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9D23EB4-5B9E-464C-9283-55208349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725"/>
    <w:rPr>
      <w:lang w:val="el-GR" w:eastAsia="el-GR"/>
    </w:rPr>
  </w:style>
  <w:style w:type="paragraph" w:styleId="1">
    <w:name w:val="heading 1"/>
    <w:basedOn w:val="a"/>
    <w:next w:val="a"/>
    <w:link w:val="1Char"/>
    <w:uiPriority w:val="99"/>
    <w:qFormat/>
    <w:rsid w:val="00A24725"/>
    <w:pPr>
      <w:keepNext/>
      <w:outlineLvl w:val="0"/>
    </w:pPr>
    <w:rPr>
      <w:b/>
      <w:bCs/>
      <w:sz w:val="24"/>
      <w:szCs w:val="24"/>
    </w:rPr>
  </w:style>
  <w:style w:type="paragraph" w:styleId="2">
    <w:name w:val="heading 2"/>
    <w:basedOn w:val="a"/>
    <w:next w:val="a"/>
    <w:link w:val="2Char"/>
    <w:uiPriority w:val="99"/>
    <w:qFormat/>
    <w:rsid w:val="00A24725"/>
    <w:pPr>
      <w:keepNext/>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B933BC"/>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B933BC"/>
    <w:rPr>
      <w:rFonts w:ascii="Cambria" w:eastAsia="Times New Roman" w:hAnsi="Cambria" w:cs="Times New Roman"/>
      <w:b/>
      <w:bCs/>
      <w:i/>
      <w:iCs/>
      <w:sz w:val="28"/>
      <w:szCs w:val="28"/>
    </w:rPr>
  </w:style>
  <w:style w:type="character" w:styleId="-">
    <w:name w:val="Hyperlink"/>
    <w:uiPriority w:val="99"/>
    <w:rsid w:val="00A24725"/>
    <w:rPr>
      <w:color w:val="0000FF"/>
      <w:u w:val="single"/>
    </w:rPr>
  </w:style>
  <w:style w:type="paragraph" w:styleId="a3">
    <w:name w:val="Body Text"/>
    <w:basedOn w:val="a"/>
    <w:link w:val="Char"/>
    <w:uiPriority w:val="99"/>
    <w:rsid w:val="00D56317"/>
    <w:pPr>
      <w:jc w:val="both"/>
    </w:pPr>
    <w:rPr>
      <w:rFonts w:ascii="Arial" w:hAnsi="Arial" w:cs="Arial"/>
      <w:sz w:val="24"/>
      <w:szCs w:val="24"/>
    </w:rPr>
  </w:style>
  <w:style w:type="character" w:customStyle="1" w:styleId="Char">
    <w:name w:val="Σώμα κειμένου Char"/>
    <w:link w:val="a3"/>
    <w:uiPriority w:val="99"/>
    <w:locked/>
    <w:rsid w:val="00D56317"/>
    <w:rPr>
      <w:rFonts w:ascii="Arial" w:hAnsi="Arial" w:cs="Arial"/>
      <w:sz w:val="24"/>
      <w:szCs w:val="24"/>
      <w:lang w:val="el-GR" w:eastAsia="el-GR"/>
    </w:rPr>
  </w:style>
  <w:style w:type="paragraph" w:styleId="a4">
    <w:name w:val="List Paragraph"/>
    <w:basedOn w:val="a"/>
    <w:qFormat/>
    <w:rsid w:val="00D56317"/>
    <w:pPr>
      <w:ind w:left="720"/>
    </w:pPr>
  </w:style>
  <w:style w:type="paragraph" w:styleId="a5">
    <w:name w:val="footer"/>
    <w:basedOn w:val="a"/>
    <w:link w:val="Char0"/>
    <w:uiPriority w:val="99"/>
    <w:rsid w:val="00C80B97"/>
    <w:pPr>
      <w:tabs>
        <w:tab w:val="center" w:pos="4153"/>
        <w:tab w:val="right" w:pos="8306"/>
      </w:tabs>
    </w:pPr>
  </w:style>
  <w:style w:type="character" w:customStyle="1" w:styleId="Char0">
    <w:name w:val="Υποσέλιδο Char"/>
    <w:link w:val="a5"/>
    <w:uiPriority w:val="99"/>
    <w:semiHidden/>
    <w:rsid w:val="00B933BC"/>
    <w:rPr>
      <w:sz w:val="20"/>
      <w:szCs w:val="20"/>
    </w:rPr>
  </w:style>
  <w:style w:type="character" w:styleId="a6">
    <w:name w:val="page number"/>
    <w:basedOn w:val="a0"/>
    <w:uiPriority w:val="99"/>
    <w:rsid w:val="00C80B97"/>
  </w:style>
  <w:style w:type="paragraph" w:styleId="a7">
    <w:name w:val="Balloon Text"/>
    <w:basedOn w:val="a"/>
    <w:link w:val="Char1"/>
    <w:uiPriority w:val="99"/>
    <w:semiHidden/>
    <w:unhideWhenUsed/>
    <w:rsid w:val="00D5196E"/>
    <w:rPr>
      <w:rFonts w:ascii="Segoe UI" w:hAnsi="Segoe UI" w:cs="Segoe UI"/>
      <w:sz w:val="18"/>
      <w:szCs w:val="18"/>
    </w:rPr>
  </w:style>
  <w:style w:type="character" w:customStyle="1" w:styleId="Char1">
    <w:name w:val="Κείμενο πλαισίου Char"/>
    <w:basedOn w:val="a0"/>
    <w:link w:val="a7"/>
    <w:uiPriority w:val="99"/>
    <w:semiHidden/>
    <w:rsid w:val="00D5196E"/>
    <w:rPr>
      <w:rFonts w:ascii="Segoe UI"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dellad.pd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tta@hatt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oe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B5E58-5495-463B-9A08-CEC0284A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7339</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sss</cp:lastModifiedBy>
  <cp:revision>2</cp:revision>
  <cp:lastPrinted>2016-10-14T06:02:00Z</cp:lastPrinted>
  <dcterms:created xsi:type="dcterms:W3CDTF">2017-10-10T08:43:00Z</dcterms:created>
  <dcterms:modified xsi:type="dcterms:W3CDTF">2017-10-10T08:43:00Z</dcterms:modified>
</cp:coreProperties>
</file>