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298" w:type="dxa"/>
        <w:tblInd w:w="-1152" w:type="dxa"/>
        <w:tblLook w:val="0000" w:firstRow="0" w:lastRow="0" w:firstColumn="0" w:lastColumn="0" w:noHBand="0" w:noVBand="0"/>
      </w:tblPr>
      <w:tblGrid>
        <w:gridCol w:w="5111"/>
        <w:gridCol w:w="5276"/>
      </w:tblGrid>
      <w:tr w:rsidR="00FE36CC" w:rsidTr="008E1279">
        <w:trPr>
          <w:trHeight w:val="1053"/>
        </w:trPr>
        <w:tc>
          <w:tcPr>
            <w:tcW w:w="5111" w:type="dxa"/>
            <w:noWrap/>
          </w:tcPr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AA78E7" w:rsidP="00B34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FE36CC" w:rsidRPr="003B262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3B262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3B262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3A81" w:rsidRPr="003B2623" w:rsidRDefault="008A6D9E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(μέσω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της Διεύθυνσης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23A81" w:rsidRPr="003B2623">
              <w:rPr>
                <w:rFonts w:asciiTheme="minorHAnsi" w:hAnsiTheme="minorHAnsi" w:cstheme="minorHAnsi"/>
                <w:color w:val="000000"/>
              </w:rPr>
              <w:t>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353A16" w:rsidRPr="003B2623" w:rsidRDefault="00353A16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374AD" w:rsidRDefault="001374AD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374AD" w:rsidRPr="003B2623" w:rsidRDefault="001374AD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353A16" w:rsidP="00AA78E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1374AD">
              <w:rPr>
                <w:rFonts w:asciiTheme="minorHAnsi" w:hAnsiTheme="minorHAnsi" w:cstheme="minorHAnsi"/>
                <w:color w:val="000000"/>
              </w:rPr>
              <w:t xml:space="preserve"> β΄ αναπληρωματικό 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Π.Υ.Σ.Δ.Ε</w:t>
            </w:r>
            <w:r w:rsidR="008E1279" w:rsidRPr="003B26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1374AD">
              <w:rPr>
                <w:rFonts w:asciiTheme="minorHAnsi" w:hAnsiTheme="minorHAnsi" w:cstheme="minorHAnsi"/>
                <w:color w:val="000000"/>
              </w:rPr>
              <w:t>Ηλείας</w:t>
            </w:r>
            <w:r w:rsidR="004B7E14" w:rsidRPr="003B2623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  <w:p w:rsidR="006C47F0" w:rsidRDefault="006C47F0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σύμφωνα με τα οριζόμενα στο </w:t>
            </w:r>
            <w:r w:rsidR="00A46D65" w:rsidRPr="00A46D65">
              <w:rPr>
                <w:rFonts w:ascii="Calibri" w:hAnsi="Calibri" w:cs="Arial"/>
                <w:sz w:val="22"/>
                <w:szCs w:val="20"/>
              </w:rPr>
              <w:t>άρθρο 122 παρ. 1 και 2 του ν.4763/2020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2554A" w:rsidRPr="003B262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374AD" w:rsidRDefault="001374AD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8E1279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GoBack"/>
            <w:bookmarkEnd w:id="0"/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Ο/Η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057316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tcBorders>
              <w:bottom w:val="nil"/>
            </w:tcBorders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</w:t>
            </w:r>
            <w:r w:rsidR="00FE36CC" w:rsidRPr="003B2623">
              <w:rPr>
                <w:rFonts w:asciiTheme="minorHAnsi" w:hAnsiTheme="minorHAnsi" w:cstheme="minorHAnsi"/>
                <w:color w:val="000000"/>
              </w:rPr>
              <w:t>πώνυμο:</w:t>
            </w:r>
            <w:r w:rsidRPr="003B2623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3B2623" w:rsidRPr="003B2623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3B2623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noWrap/>
          </w:tcPr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3B2623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Θέση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θητείας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AA78E7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AA78E7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AA78E7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9B0176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Τ.Κ.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/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Πόλη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…………………………………….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205EB" w:rsidRDefault="00A205EB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C3CC9" w:rsidRDefault="005B0F80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ΘΕΜΑ: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«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Αίτηση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 για ορισμό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1374AD">
              <w:rPr>
                <w:rFonts w:asciiTheme="minorHAnsi" w:hAnsiTheme="minorHAnsi" w:cstheme="minorHAnsi"/>
                <w:b/>
                <w:color w:val="000000"/>
              </w:rPr>
              <w:t>ως</w:t>
            </w:r>
          </w:p>
          <w:p w:rsidR="007C3CC9" w:rsidRDefault="007C3CC9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0F80" w:rsidRPr="00057316" w:rsidRDefault="001374AD" w:rsidP="001374A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β΄ αναπληρωματικό </w:t>
            </w:r>
            <w:r w:rsidR="005B0F80" w:rsidRPr="003B2623">
              <w:rPr>
                <w:rFonts w:asciiTheme="minorHAnsi" w:hAnsiTheme="minorHAnsi" w:cstheme="minorHAnsi"/>
                <w:b/>
                <w:color w:val="000000"/>
              </w:rPr>
              <w:t xml:space="preserve">μέλος 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του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A205EB">
              <w:rPr>
                <w:rFonts w:asciiTheme="minorHAnsi" w:hAnsiTheme="minorHAnsi" w:cstheme="minorHAnsi"/>
                <w:b/>
                <w:color w:val="000000"/>
              </w:rPr>
              <w:t>ΠΥΣΔΕ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Ηλείας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1374AD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……………/</w:t>
            </w:r>
            <w:r w:rsidR="001374AD">
              <w:rPr>
                <w:rFonts w:asciiTheme="minorHAnsi" w:hAnsiTheme="minorHAnsi" w:cstheme="minorHAnsi"/>
                <w:color w:val="000000"/>
              </w:rPr>
              <w:t>07</w:t>
            </w:r>
            <w:r w:rsidR="00FD4A7D">
              <w:rPr>
                <w:rFonts w:asciiTheme="minorHAnsi" w:hAnsiTheme="minorHAnsi" w:cstheme="minorHAnsi"/>
                <w:color w:val="000000"/>
              </w:rPr>
              <w:t>/202</w:t>
            </w:r>
            <w:r w:rsidR="001374A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 w:rsidSect="00A205E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57316"/>
    <w:rsid w:val="00112F1A"/>
    <w:rsid w:val="001374AD"/>
    <w:rsid w:val="00292E3D"/>
    <w:rsid w:val="00353A16"/>
    <w:rsid w:val="003B2623"/>
    <w:rsid w:val="004B7E14"/>
    <w:rsid w:val="00515558"/>
    <w:rsid w:val="00530EC9"/>
    <w:rsid w:val="005B0F80"/>
    <w:rsid w:val="006C47F0"/>
    <w:rsid w:val="00731580"/>
    <w:rsid w:val="007A0D07"/>
    <w:rsid w:val="007C3CC9"/>
    <w:rsid w:val="007E77A8"/>
    <w:rsid w:val="008A6D9E"/>
    <w:rsid w:val="008E1279"/>
    <w:rsid w:val="0092554A"/>
    <w:rsid w:val="009B0176"/>
    <w:rsid w:val="00A205EB"/>
    <w:rsid w:val="00A33530"/>
    <w:rsid w:val="00A46D65"/>
    <w:rsid w:val="00A54F48"/>
    <w:rsid w:val="00A72760"/>
    <w:rsid w:val="00AA78E7"/>
    <w:rsid w:val="00B347A3"/>
    <w:rsid w:val="00CA22E7"/>
    <w:rsid w:val="00CC1687"/>
    <w:rsid w:val="00CE03E2"/>
    <w:rsid w:val="00D74216"/>
    <w:rsid w:val="00E23A81"/>
    <w:rsid w:val="00EA34D1"/>
    <w:rsid w:val="00F96824"/>
    <w:rsid w:val="00FD4A7D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99187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4</cp:revision>
  <cp:lastPrinted>2010-04-09T12:16:00Z</cp:lastPrinted>
  <dcterms:created xsi:type="dcterms:W3CDTF">2022-12-13T12:54:00Z</dcterms:created>
  <dcterms:modified xsi:type="dcterms:W3CDTF">2023-07-12T08:57:00Z</dcterms:modified>
</cp:coreProperties>
</file>