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CD" w:rsidRDefault="00D316CD" w:rsidP="00D316CD">
      <w:pPr>
        <w:rPr>
          <w:b/>
          <w:sz w:val="20"/>
          <w:szCs w:val="20"/>
        </w:rPr>
      </w:pPr>
      <w:r>
        <w:rPr>
          <w:b/>
          <w:sz w:val="20"/>
          <w:szCs w:val="20"/>
        </w:rPr>
        <w:t xml:space="preserve">                  </w:t>
      </w:r>
      <w:r w:rsidRPr="00C74014">
        <w:rPr>
          <w:b/>
          <w:noProof/>
          <w:sz w:val="20"/>
          <w:szCs w:val="20"/>
          <w:lang w:eastAsia="el-GR"/>
        </w:rPr>
        <w:drawing>
          <wp:inline distT="0" distB="0" distL="0" distR="0">
            <wp:extent cx="476250" cy="47625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flipH="1">
                      <a:off x="0" y="0"/>
                      <a:ext cx="476250" cy="476250"/>
                    </a:xfrm>
                    <a:prstGeom prst="rect">
                      <a:avLst/>
                    </a:prstGeom>
                    <a:noFill/>
                    <a:ln w="9525">
                      <a:noFill/>
                      <a:miter lim="800000"/>
                      <a:headEnd/>
                      <a:tailEnd/>
                    </a:ln>
                  </pic:spPr>
                </pic:pic>
              </a:graphicData>
            </a:graphic>
          </wp:inline>
        </w:drawing>
      </w:r>
    </w:p>
    <w:p w:rsidR="00D316CD" w:rsidRPr="001C6DFD" w:rsidRDefault="00D316CD" w:rsidP="00C0337E">
      <w:pPr>
        <w:outlineLvl w:val="0"/>
        <w:rPr>
          <w:b/>
          <w:sz w:val="20"/>
          <w:szCs w:val="20"/>
        </w:rPr>
      </w:pPr>
      <w:r>
        <w:rPr>
          <w:b/>
          <w:sz w:val="20"/>
          <w:szCs w:val="20"/>
        </w:rPr>
        <w:t xml:space="preserve">       </w:t>
      </w:r>
      <w:r w:rsidRPr="001C6DFD">
        <w:rPr>
          <w:b/>
          <w:sz w:val="20"/>
          <w:szCs w:val="20"/>
        </w:rPr>
        <w:t>ΕΛΛΗΝΙΚΗ ΔΗΜΟΚΡΑΤΙΑ</w:t>
      </w:r>
    </w:p>
    <w:p w:rsidR="00D316CD" w:rsidRPr="005B0261" w:rsidRDefault="00D316CD" w:rsidP="00C0337E">
      <w:pPr>
        <w:autoSpaceDE w:val="0"/>
        <w:autoSpaceDN w:val="0"/>
        <w:adjustRightInd w:val="0"/>
        <w:outlineLvl w:val="0"/>
        <w:rPr>
          <w:rFonts w:ascii="Arial" w:hAnsi="Arial" w:cs="Arial"/>
        </w:rPr>
      </w:pPr>
      <w:r>
        <w:rPr>
          <w:b/>
          <w:sz w:val="20"/>
          <w:szCs w:val="20"/>
        </w:rPr>
        <w:t xml:space="preserve">       </w:t>
      </w:r>
      <w:r>
        <w:rPr>
          <w:rFonts w:ascii="Arial" w:hAnsi="Arial" w:cs="Arial"/>
        </w:rPr>
        <w:t>ΥΠΟΥΡΓΕΙΟ ΠΑΙΔΕΙΑΣ</w:t>
      </w:r>
    </w:p>
    <w:p w:rsidR="00D316CD" w:rsidRPr="00631775" w:rsidRDefault="00D316CD" w:rsidP="00D316CD">
      <w:pPr>
        <w:autoSpaceDE w:val="0"/>
        <w:autoSpaceDN w:val="0"/>
        <w:adjustRightInd w:val="0"/>
        <w:rPr>
          <w:rFonts w:ascii="Arial" w:hAnsi="Arial" w:cs="Arial"/>
        </w:rPr>
      </w:pPr>
      <w:r>
        <w:rPr>
          <w:rFonts w:ascii="Arial" w:hAnsi="Arial" w:cs="Arial"/>
        </w:rPr>
        <w:t xml:space="preserve">     KAI</w:t>
      </w:r>
      <w:r w:rsidRPr="00631775">
        <w:rPr>
          <w:rFonts w:ascii="Arial" w:hAnsi="Arial" w:cs="Arial"/>
        </w:rPr>
        <w:t xml:space="preserve"> </w:t>
      </w:r>
      <w:r>
        <w:rPr>
          <w:rFonts w:ascii="Arial" w:hAnsi="Arial" w:cs="Arial"/>
        </w:rPr>
        <w:t xml:space="preserve">ΘΡΗΣΚΕΥΜΑΤΩΝ     </w:t>
      </w:r>
    </w:p>
    <w:p w:rsidR="00D316CD" w:rsidRPr="0020137A" w:rsidRDefault="00D316CD" w:rsidP="00C0337E">
      <w:pPr>
        <w:autoSpaceDE w:val="0"/>
        <w:autoSpaceDN w:val="0"/>
        <w:adjustRightInd w:val="0"/>
        <w:outlineLvl w:val="0"/>
        <w:rPr>
          <w:rFonts w:ascii="Arial" w:hAnsi="Arial" w:cs="Arial"/>
        </w:rPr>
      </w:pPr>
      <w:r>
        <w:rPr>
          <w:rFonts w:ascii="Arial" w:hAnsi="Arial" w:cs="Arial"/>
        </w:rPr>
        <w:t xml:space="preserve">         </w:t>
      </w:r>
      <w:r>
        <w:rPr>
          <w:b/>
          <w:sz w:val="20"/>
          <w:szCs w:val="20"/>
        </w:rPr>
        <w:t xml:space="preserve">                                                        </w:t>
      </w:r>
      <w:r w:rsidRPr="005B0261">
        <w:rPr>
          <w:b/>
          <w:sz w:val="20"/>
          <w:szCs w:val="20"/>
        </w:rPr>
        <w:t xml:space="preserve">                                                     </w:t>
      </w:r>
      <w:r>
        <w:rPr>
          <w:b/>
          <w:sz w:val="20"/>
          <w:szCs w:val="20"/>
        </w:rPr>
        <w:t xml:space="preserve">    Αρχαία Ολυμπία  0</w:t>
      </w:r>
      <w:r w:rsidRPr="00856A6B">
        <w:rPr>
          <w:b/>
          <w:sz w:val="20"/>
          <w:szCs w:val="20"/>
        </w:rPr>
        <w:t>2</w:t>
      </w:r>
      <w:r>
        <w:rPr>
          <w:b/>
          <w:sz w:val="20"/>
          <w:szCs w:val="20"/>
        </w:rPr>
        <w:t>-</w:t>
      </w:r>
      <w:r w:rsidRPr="0020137A">
        <w:rPr>
          <w:b/>
          <w:sz w:val="20"/>
          <w:szCs w:val="20"/>
        </w:rPr>
        <w:t>0</w:t>
      </w:r>
      <w:r w:rsidR="00ED60C4" w:rsidRPr="001B3989">
        <w:rPr>
          <w:b/>
          <w:sz w:val="20"/>
          <w:szCs w:val="20"/>
        </w:rPr>
        <w:t>6</w:t>
      </w:r>
      <w:r w:rsidRPr="00DC52EC">
        <w:rPr>
          <w:b/>
          <w:sz w:val="20"/>
          <w:szCs w:val="20"/>
        </w:rPr>
        <w:t>-201</w:t>
      </w:r>
      <w:r w:rsidRPr="0020137A">
        <w:rPr>
          <w:b/>
          <w:sz w:val="20"/>
          <w:szCs w:val="20"/>
        </w:rPr>
        <w:t>5</w:t>
      </w:r>
    </w:p>
    <w:p w:rsidR="00D316CD" w:rsidRDefault="00D316CD" w:rsidP="00D316CD">
      <w:pPr>
        <w:rPr>
          <w:sz w:val="20"/>
          <w:szCs w:val="20"/>
        </w:rPr>
      </w:pPr>
    </w:p>
    <w:p w:rsidR="00D316CD" w:rsidRPr="004F5897" w:rsidRDefault="00D316CD" w:rsidP="00C0337E">
      <w:pPr>
        <w:outlineLvl w:val="0"/>
        <w:rPr>
          <w:sz w:val="20"/>
          <w:szCs w:val="20"/>
        </w:rPr>
      </w:pPr>
      <w:r w:rsidRPr="004F5897">
        <w:rPr>
          <w:sz w:val="20"/>
          <w:szCs w:val="20"/>
        </w:rPr>
        <w:t>ΠΕΡ/ΚΗ Δ/ΝΣΗ Π. &amp; Δ. ΕΚΠ/ΣΗΣ ΔΥΤ. ΕΛΛΑΔΑΣ</w:t>
      </w:r>
    </w:p>
    <w:p w:rsidR="00D316CD" w:rsidRPr="004F5897" w:rsidRDefault="00D316CD" w:rsidP="00C0337E">
      <w:pPr>
        <w:outlineLvl w:val="0"/>
        <w:rPr>
          <w:sz w:val="20"/>
          <w:szCs w:val="20"/>
        </w:rPr>
      </w:pPr>
      <w:r w:rsidRPr="004F5897">
        <w:rPr>
          <w:sz w:val="20"/>
          <w:szCs w:val="20"/>
        </w:rPr>
        <w:t xml:space="preserve">Δ/ΝΣΗ Π. Ε. Ν. ΗΛΕΙΑΣ </w:t>
      </w:r>
    </w:p>
    <w:p w:rsidR="00D316CD" w:rsidRPr="004F5897" w:rsidRDefault="00D316CD" w:rsidP="00D316CD">
      <w:pPr>
        <w:rPr>
          <w:sz w:val="20"/>
          <w:szCs w:val="20"/>
        </w:rPr>
      </w:pPr>
      <w:r w:rsidRPr="004F5897">
        <w:rPr>
          <w:sz w:val="20"/>
          <w:szCs w:val="20"/>
        </w:rPr>
        <w:t>ΔΗΜΟΤΙΚΟ ΣΧΟΛΕΙΟ ΑΡΧ. ΟΛΥΜΠΙΑΣ</w:t>
      </w:r>
    </w:p>
    <w:p w:rsidR="00D316CD" w:rsidRPr="004F5897" w:rsidRDefault="00D316CD" w:rsidP="00D316CD">
      <w:pPr>
        <w:rPr>
          <w:sz w:val="20"/>
          <w:szCs w:val="20"/>
        </w:rPr>
      </w:pPr>
      <w:r w:rsidRPr="004F5897">
        <w:rPr>
          <w:sz w:val="20"/>
          <w:szCs w:val="20"/>
        </w:rPr>
        <w:t>270 65 – Αρχαία Ολυμπία</w:t>
      </w:r>
    </w:p>
    <w:p w:rsidR="00D316CD" w:rsidRPr="004F5897" w:rsidRDefault="00D316CD" w:rsidP="00D316CD">
      <w:pPr>
        <w:rPr>
          <w:sz w:val="20"/>
          <w:szCs w:val="20"/>
        </w:rPr>
      </w:pPr>
      <w:proofErr w:type="spellStart"/>
      <w:r w:rsidRPr="004F5897">
        <w:rPr>
          <w:sz w:val="20"/>
          <w:szCs w:val="20"/>
        </w:rPr>
        <w:t>Τηλ</w:t>
      </w:r>
      <w:proofErr w:type="spellEnd"/>
      <w:r w:rsidRPr="004F5897">
        <w:rPr>
          <w:sz w:val="20"/>
          <w:szCs w:val="20"/>
        </w:rPr>
        <w:t>. 26240 22652</w:t>
      </w:r>
      <w:r>
        <w:rPr>
          <w:sz w:val="20"/>
          <w:szCs w:val="20"/>
        </w:rPr>
        <w:t xml:space="preserve"> </w:t>
      </w:r>
    </w:p>
    <w:p w:rsidR="00D316CD" w:rsidRPr="004F5897" w:rsidRDefault="00D91B07" w:rsidP="00D316CD">
      <w:pPr>
        <w:rPr>
          <w:sz w:val="20"/>
          <w:szCs w:val="20"/>
        </w:rPr>
      </w:pPr>
      <w:hyperlink r:id="rId9" w:history="1">
        <w:r w:rsidR="00D316CD" w:rsidRPr="004F5897">
          <w:rPr>
            <w:rStyle w:val="-"/>
            <w:sz w:val="20"/>
            <w:szCs w:val="20"/>
            <w:lang w:val="en-US"/>
          </w:rPr>
          <w:t>mail</w:t>
        </w:r>
        <w:r w:rsidR="00D316CD" w:rsidRPr="004F5897">
          <w:rPr>
            <w:rStyle w:val="-"/>
            <w:sz w:val="20"/>
            <w:szCs w:val="20"/>
          </w:rPr>
          <w:t>@</w:t>
        </w:r>
        <w:r w:rsidR="00D316CD" w:rsidRPr="004F5897">
          <w:rPr>
            <w:rStyle w:val="-"/>
            <w:sz w:val="20"/>
            <w:szCs w:val="20"/>
            <w:lang w:val="en-US"/>
          </w:rPr>
          <w:t>dim</w:t>
        </w:r>
        <w:r w:rsidR="00D316CD" w:rsidRPr="004F5897">
          <w:rPr>
            <w:rStyle w:val="-"/>
            <w:sz w:val="20"/>
            <w:szCs w:val="20"/>
          </w:rPr>
          <w:t>-</w:t>
        </w:r>
        <w:proofErr w:type="spellStart"/>
        <w:r w:rsidR="00D316CD" w:rsidRPr="004F5897">
          <w:rPr>
            <w:rStyle w:val="-"/>
            <w:sz w:val="20"/>
            <w:szCs w:val="20"/>
            <w:lang w:val="en-US"/>
          </w:rPr>
          <w:t>olymp</w:t>
        </w:r>
        <w:proofErr w:type="spellEnd"/>
        <w:r w:rsidR="00D316CD" w:rsidRPr="004F5897">
          <w:rPr>
            <w:rStyle w:val="-"/>
            <w:sz w:val="20"/>
            <w:szCs w:val="20"/>
          </w:rPr>
          <w:t>.</w:t>
        </w:r>
        <w:proofErr w:type="spellStart"/>
        <w:r w:rsidR="00D316CD" w:rsidRPr="004F5897">
          <w:rPr>
            <w:rStyle w:val="-"/>
            <w:sz w:val="20"/>
            <w:szCs w:val="20"/>
            <w:lang w:val="en-US"/>
          </w:rPr>
          <w:t>ilei</w:t>
        </w:r>
        <w:proofErr w:type="spellEnd"/>
        <w:r w:rsidR="00D316CD" w:rsidRPr="004F5897">
          <w:rPr>
            <w:rStyle w:val="-"/>
            <w:sz w:val="20"/>
            <w:szCs w:val="20"/>
          </w:rPr>
          <w:t>.</w:t>
        </w:r>
        <w:proofErr w:type="spellStart"/>
        <w:r w:rsidR="00D316CD" w:rsidRPr="004F5897">
          <w:rPr>
            <w:rStyle w:val="-"/>
            <w:sz w:val="20"/>
            <w:szCs w:val="20"/>
            <w:lang w:val="en-US"/>
          </w:rPr>
          <w:t>sch</w:t>
        </w:r>
        <w:proofErr w:type="spellEnd"/>
        <w:r w:rsidR="00D316CD" w:rsidRPr="004F5897">
          <w:rPr>
            <w:rStyle w:val="-"/>
            <w:sz w:val="20"/>
            <w:szCs w:val="20"/>
          </w:rPr>
          <w:t>.</w:t>
        </w:r>
        <w:proofErr w:type="spellStart"/>
        <w:r w:rsidR="00D316CD" w:rsidRPr="004F5897">
          <w:rPr>
            <w:rStyle w:val="-"/>
            <w:sz w:val="20"/>
            <w:szCs w:val="20"/>
            <w:lang w:val="en-US"/>
          </w:rPr>
          <w:t>gr</w:t>
        </w:r>
        <w:proofErr w:type="spellEnd"/>
      </w:hyperlink>
    </w:p>
    <w:p w:rsidR="00D316CD" w:rsidRPr="004F5897" w:rsidRDefault="00D316CD" w:rsidP="00D316CD">
      <w:pPr>
        <w:rPr>
          <w:sz w:val="20"/>
          <w:szCs w:val="20"/>
        </w:rPr>
      </w:pPr>
    </w:p>
    <w:p w:rsidR="00D316CD" w:rsidRPr="0059651E" w:rsidRDefault="00D316CD" w:rsidP="00C0337E">
      <w:pPr>
        <w:tabs>
          <w:tab w:val="left" w:pos="5559"/>
          <w:tab w:val="left" w:pos="6120"/>
        </w:tabs>
        <w:outlineLvl w:val="0"/>
        <w:rPr>
          <w:sz w:val="20"/>
          <w:szCs w:val="20"/>
        </w:rPr>
      </w:pPr>
      <w:r>
        <w:rPr>
          <w:sz w:val="20"/>
          <w:szCs w:val="20"/>
        </w:rPr>
        <w:t xml:space="preserve">Αριθμός </w:t>
      </w:r>
      <w:proofErr w:type="spellStart"/>
      <w:r>
        <w:rPr>
          <w:sz w:val="20"/>
          <w:szCs w:val="20"/>
        </w:rPr>
        <w:t>πρωτ</w:t>
      </w:r>
      <w:proofErr w:type="spellEnd"/>
      <w:r>
        <w:rPr>
          <w:sz w:val="20"/>
          <w:szCs w:val="20"/>
        </w:rPr>
        <w:t>.</w:t>
      </w:r>
      <w:r w:rsidRPr="003945A1">
        <w:rPr>
          <w:sz w:val="20"/>
          <w:szCs w:val="20"/>
        </w:rPr>
        <w:t xml:space="preserve"> </w:t>
      </w:r>
      <w:r>
        <w:rPr>
          <w:sz w:val="20"/>
          <w:szCs w:val="20"/>
        </w:rPr>
        <w:t>:</w:t>
      </w:r>
      <w:r w:rsidR="00C57895">
        <w:rPr>
          <w:sz w:val="20"/>
          <w:szCs w:val="20"/>
          <w:lang w:val="en-US"/>
        </w:rPr>
        <w:t>98</w:t>
      </w:r>
      <w:r>
        <w:rPr>
          <w:sz w:val="20"/>
          <w:szCs w:val="20"/>
        </w:rPr>
        <w:tab/>
        <w:t xml:space="preserve">           Προς</w:t>
      </w:r>
    </w:p>
    <w:p w:rsidR="00D316CD" w:rsidRDefault="00D316CD" w:rsidP="00C0337E">
      <w:pPr>
        <w:tabs>
          <w:tab w:val="left" w:pos="5250"/>
        </w:tabs>
        <w:outlineLvl w:val="0"/>
        <w:rPr>
          <w:sz w:val="20"/>
          <w:szCs w:val="20"/>
        </w:rPr>
      </w:pPr>
      <w:r>
        <w:rPr>
          <w:sz w:val="20"/>
          <w:szCs w:val="20"/>
        </w:rPr>
        <w:t xml:space="preserve">                                                                                                   1.    ΠΕΡΙΦΕΡΕΙΑΚΗ ΔΙΕΥΘΥΝΣΗ Π&amp;Δ </w:t>
      </w:r>
    </w:p>
    <w:p w:rsidR="00D316CD" w:rsidRDefault="00D316CD" w:rsidP="00C0337E">
      <w:pPr>
        <w:tabs>
          <w:tab w:val="left" w:pos="5250"/>
        </w:tabs>
        <w:outlineLvl w:val="0"/>
        <w:rPr>
          <w:sz w:val="20"/>
          <w:szCs w:val="20"/>
        </w:rPr>
      </w:pPr>
      <w:r>
        <w:rPr>
          <w:sz w:val="20"/>
          <w:szCs w:val="20"/>
        </w:rPr>
        <w:t xml:space="preserve">                                                                                                         ΕΚΠΑΙΔΕΥΣΗΣ ΔΥΤΙΚΗΣ ΕΛΛΑΔΟΣ</w:t>
      </w:r>
    </w:p>
    <w:p w:rsidR="00D316CD" w:rsidRDefault="00D316CD" w:rsidP="00C0337E">
      <w:pPr>
        <w:tabs>
          <w:tab w:val="left" w:pos="5250"/>
        </w:tabs>
        <w:outlineLvl w:val="0"/>
        <w:rPr>
          <w:sz w:val="20"/>
          <w:szCs w:val="20"/>
        </w:rPr>
      </w:pPr>
      <w:r>
        <w:rPr>
          <w:sz w:val="20"/>
          <w:szCs w:val="20"/>
        </w:rPr>
        <w:t xml:space="preserve">                                                                                                    2. ΔΙΕΥΘΥΝΣΗ ΔΙΕΘΝΩΝ ΣΧΕΣΕΩΝ ΤΟΥ                             </w:t>
      </w:r>
    </w:p>
    <w:p w:rsidR="00D316CD" w:rsidRDefault="00D316CD" w:rsidP="00C0337E">
      <w:pPr>
        <w:tabs>
          <w:tab w:val="left" w:pos="5250"/>
        </w:tabs>
        <w:outlineLvl w:val="0"/>
        <w:rPr>
          <w:sz w:val="20"/>
          <w:szCs w:val="20"/>
        </w:rPr>
      </w:pPr>
      <w:r>
        <w:rPr>
          <w:sz w:val="20"/>
          <w:szCs w:val="20"/>
        </w:rPr>
        <w:t xml:space="preserve">                                                                                                                           ΥΠ.Π.&amp;Θ.</w:t>
      </w:r>
    </w:p>
    <w:p w:rsidR="00D316CD" w:rsidRPr="00697176" w:rsidRDefault="00D316CD" w:rsidP="00C0337E">
      <w:pPr>
        <w:tabs>
          <w:tab w:val="left" w:pos="5250"/>
        </w:tabs>
        <w:outlineLvl w:val="0"/>
        <w:rPr>
          <w:sz w:val="20"/>
          <w:szCs w:val="20"/>
        </w:rPr>
      </w:pPr>
      <w:r>
        <w:rPr>
          <w:sz w:val="20"/>
          <w:szCs w:val="20"/>
        </w:rPr>
        <w:t xml:space="preserve">                                                                                                   3. ΔΙΕΥΘΥΝΣΗ ΠΡΩΤ. ΕΚΠ/ΣΗΣ ΗΛΕΙΑΣ</w:t>
      </w:r>
    </w:p>
    <w:p w:rsidR="00D316CD" w:rsidRDefault="00D316CD" w:rsidP="00D316CD">
      <w:pPr>
        <w:tabs>
          <w:tab w:val="left" w:pos="5250"/>
        </w:tabs>
        <w:rPr>
          <w:sz w:val="20"/>
          <w:szCs w:val="20"/>
        </w:rPr>
      </w:pPr>
    </w:p>
    <w:p w:rsidR="00D316CD" w:rsidRPr="00177E99" w:rsidRDefault="00D316CD" w:rsidP="00D316CD">
      <w:pPr>
        <w:tabs>
          <w:tab w:val="left" w:pos="5250"/>
        </w:tabs>
        <w:rPr>
          <w:sz w:val="20"/>
          <w:szCs w:val="20"/>
        </w:rPr>
      </w:pPr>
      <w:r>
        <w:rPr>
          <w:sz w:val="20"/>
          <w:szCs w:val="20"/>
        </w:rPr>
        <w:t xml:space="preserve">                                                                                                           </w:t>
      </w:r>
    </w:p>
    <w:p w:rsidR="00D316CD" w:rsidRPr="00697176" w:rsidRDefault="00D316CD" w:rsidP="00D316CD">
      <w:pPr>
        <w:rPr>
          <w:rFonts w:ascii="Times New Roman" w:hAnsi="Times New Roman" w:cs="Times New Roman"/>
          <w:b/>
          <w:sz w:val="20"/>
          <w:szCs w:val="20"/>
          <w:u w:val="single"/>
        </w:rPr>
      </w:pPr>
    </w:p>
    <w:p w:rsidR="00D316CD" w:rsidRPr="00AB23EB" w:rsidRDefault="00D316CD" w:rsidP="00D316CD">
      <w:pPr>
        <w:jc w:val="both"/>
        <w:rPr>
          <w:rFonts w:ascii="Times New Roman" w:hAnsi="Times New Roman" w:cs="Times New Roman"/>
          <w:b/>
          <w:sz w:val="24"/>
          <w:szCs w:val="24"/>
          <w:u w:val="single"/>
        </w:rPr>
      </w:pPr>
      <w:proofErr w:type="gramStart"/>
      <w:r w:rsidRPr="00AB23EB">
        <w:rPr>
          <w:rFonts w:ascii="Times New Roman" w:hAnsi="Times New Roman" w:cs="Times New Roman"/>
          <w:b/>
          <w:sz w:val="24"/>
          <w:szCs w:val="24"/>
          <w:u w:val="single"/>
          <w:lang w:val="en-US"/>
        </w:rPr>
        <w:t>A</w:t>
      </w:r>
      <w:r w:rsidRPr="00AB23EB">
        <w:rPr>
          <w:rFonts w:ascii="Times New Roman" w:hAnsi="Times New Roman" w:cs="Times New Roman"/>
          <w:b/>
          <w:sz w:val="24"/>
          <w:szCs w:val="24"/>
          <w:u w:val="single"/>
        </w:rPr>
        <w:t>ΠΟΛΟΓΙΣΤΙΚΗ  ΕΚΘΕΣΗ</w:t>
      </w:r>
      <w:proofErr w:type="gramEnd"/>
      <w:r w:rsidRPr="00AB23EB">
        <w:rPr>
          <w:rFonts w:ascii="Times New Roman" w:hAnsi="Times New Roman" w:cs="Times New Roman"/>
          <w:b/>
          <w:sz w:val="24"/>
          <w:szCs w:val="24"/>
          <w:u w:val="single"/>
        </w:rPr>
        <w:t xml:space="preserve"> ΠΕΠΡΑΓΜΕΝΩΝ ΣΥΜΜΕΤΟΧΗΣ 10/θεσιου ΔΗΜΟΤΙΚΟΥ ΣΧΟΛΕΙΟΥ ΑΡΧΑΙΑΣ ΟΛΥΜΠΙΑΣ ΣΕ ΣΥΝΑΝΤΗΣΗ ΓΙΑ ΤΟ ΠΡΟΓΡΑΜΜΑ </w:t>
      </w:r>
      <w:r w:rsidRPr="00AB23EB">
        <w:rPr>
          <w:rFonts w:ascii="Times New Roman" w:hAnsi="Times New Roman" w:cs="Times New Roman"/>
          <w:b/>
          <w:sz w:val="24"/>
          <w:szCs w:val="24"/>
          <w:u w:val="single"/>
          <w:lang w:val="en-US"/>
        </w:rPr>
        <w:t>COMENIUS</w:t>
      </w:r>
    </w:p>
    <w:p w:rsidR="003D3D9F" w:rsidRPr="004A6156" w:rsidRDefault="003D3D9F" w:rsidP="00C0337E">
      <w:pPr>
        <w:outlineLvl w:val="0"/>
        <w:rPr>
          <w:b/>
          <w:u w:val="single"/>
        </w:rPr>
      </w:pPr>
      <w:r w:rsidRPr="004A6156">
        <w:rPr>
          <w:b/>
          <w:u w:val="single"/>
        </w:rPr>
        <w:t>Στοιχεία των συμμετεχόντων</w:t>
      </w:r>
      <w:r>
        <w:rPr>
          <w:b/>
          <w:u w:val="single"/>
        </w:rPr>
        <w:t xml:space="preserve"> </w:t>
      </w:r>
      <w:proofErr w:type="spellStart"/>
      <w:r>
        <w:rPr>
          <w:b/>
          <w:u w:val="single"/>
        </w:rPr>
        <w:t>εκπ</w:t>
      </w:r>
      <w:proofErr w:type="spellEnd"/>
      <w:r>
        <w:rPr>
          <w:b/>
          <w:u w:val="single"/>
        </w:rPr>
        <w:t>/</w:t>
      </w:r>
      <w:proofErr w:type="spellStart"/>
      <w:r>
        <w:rPr>
          <w:b/>
          <w:u w:val="single"/>
        </w:rPr>
        <w:t>κώ</w:t>
      </w:r>
      <w:r w:rsidRPr="004A6156">
        <w:rPr>
          <w:b/>
          <w:u w:val="single"/>
        </w:rPr>
        <w:t>ν</w:t>
      </w:r>
      <w:proofErr w:type="spellEnd"/>
      <w:r w:rsidRPr="004A6156">
        <w:rPr>
          <w:b/>
          <w:u w:val="single"/>
        </w:rPr>
        <w:t xml:space="preserve"> </w:t>
      </w:r>
    </w:p>
    <w:p w:rsidR="003D3D9F" w:rsidRPr="00310D45" w:rsidRDefault="003D3D9F" w:rsidP="00C0337E">
      <w:pPr>
        <w:outlineLvl w:val="0"/>
      </w:pPr>
      <w:r w:rsidRPr="00310D45">
        <w:t>Ονοματεπώνυμο</w:t>
      </w:r>
      <w:r>
        <w:t xml:space="preserve">: </w:t>
      </w:r>
      <w:proofErr w:type="spellStart"/>
      <w:r>
        <w:t>Κουτσουνάς</w:t>
      </w:r>
      <w:proofErr w:type="spellEnd"/>
      <w:r>
        <w:t xml:space="preserve"> Ιωάννης</w:t>
      </w:r>
    </w:p>
    <w:p w:rsidR="003D3D9F" w:rsidRDefault="003D3D9F" w:rsidP="003D3D9F">
      <w:r w:rsidRPr="00310D45">
        <w:t>Κλάδος</w:t>
      </w:r>
      <w:r>
        <w:t>:</w:t>
      </w:r>
      <w:r w:rsidRPr="00310D45">
        <w:t xml:space="preserve"> </w:t>
      </w:r>
      <w:r>
        <w:t>ΠΕ11</w:t>
      </w:r>
    </w:p>
    <w:p w:rsidR="001B61CB" w:rsidRPr="004A6156" w:rsidRDefault="001B61CB" w:rsidP="00C0337E">
      <w:pPr>
        <w:outlineLvl w:val="0"/>
        <w:rPr>
          <w:b/>
          <w:u w:val="single"/>
        </w:rPr>
      </w:pPr>
      <w:r w:rsidRPr="004A6156">
        <w:rPr>
          <w:b/>
          <w:u w:val="single"/>
        </w:rPr>
        <w:lastRenderedPageBreak/>
        <w:t xml:space="preserve">Στοιχεία των συμμετεχόντων μαθητών (αν υπήρχαν) </w:t>
      </w:r>
    </w:p>
    <w:p w:rsidR="001B61CB" w:rsidRDefault="001B61CB" w:rsidP="00C0337E">
      <w:pPr>
        <w:outlineLvl w:val="0"/>
      </w:pPr>
      <w:r>
        <w:t>Δεν συμμετείχαν μαθητές στην συγκεκριμένη κινητικότητα.</w:t>
      </w:r>
    </w:p>
    <w:p w:rsidR="001B61CB" w:rsidRDefault="001B61CB" w:rsidP="00790E12">
      <w:pPr>
        <w:jc w:val="both"/>
        <w:rPr>
          <w:b/>
          <w:u w:val="single"/>
        </w:rPr>
      </w:pPr>
    </w:p>
    <w:p w:rsidR="00790E12" w:rsidRPr="004A6156" w:rsidRDefault="00790E12" w:rsidP="00C0337E">
      <w:pPr>
        <w:jc w:val="both"/>
        <w:outlineLvl w:val="0"/>
        <w:rPr>
          <w:b/>
          <w:u w:val="single"/>
        </w:rPr>
      </w:pPr>
      <w:r>
        <w:rPr>
          <w:b/>
          <w:u w:val="single"/>
        </w:rPr>
        <w:t>Στοιχεία του φορέα (σχολική μονάδα</w:t>
      </w:r>
      <w:r w:rsidRPr="004A6156">
        <w:rPr>
          <w:b/>
          <w:u w:val="single"/>
        </w:rPr>
        <w:t>)</w:t>
      </w:r>
    </w:p>
    <w:p w:rsidR="00790E12" w:rsidRPr="00790E12" w:rsidRDefault="00790E12" w:rsidP="00790E12">
      <w:r w:rsidRPr="00310D45">
        <w:t>Επωνυμία συμμετέχοντος οργανισμού</w:t>
      </w:r>
      <w:r>
        <w:t>:</w:t>
      </w:r>
      <w:r w:rsidRPr="00790E12">
        <w:t>10/</w:t>
      </w:r>
      <w:r>
        <w:t>θέσιο Δημοτικό Σχολείο Αρχαίας Ολυμπίας</w:t>
      </w:r>
    </w:p>
    <w:p w:rsidR="00790E12" w:rsidRPr="00310D45" w:rsidRDefault="00790E12" w:rsidP="00790E12">
      <w:proofErr w:type="spellStart"/>
      <w:r w:rsidRPr="00310D45">
        <w:t>Ταχ</w:t>
      </w:r>
      <w:proofErr w:type="spellEnd"/>
      <w:r w:rsidRPr="00310D45">
        <w:t>. Διεύθυνση</w:t>
      </w:r>
      <w:r>
        <w:t>: Κοσκινά Αρχαίας Ολυμπίας</w:t>
      </w:r>
    </w:p>
    <w:p w:rsidR="00790E12" w:rsidRPr="00310D45" w:rsidRDefault="00790E12" w:rsidP="00790E12">
      <w:r w:rsidRPr="00310D45">
        <w:t>Τηλέφωνο</w:t>
      </w:r>
      <w:r>
        <w:t>:2624022652</w:t>
      </w:r>
    </w:p>
    <w:p w:rsidR="00790E12" w:rsidRPr="00790E12" w:rsidRDefault="00790E12" w:rsidP="00790E12">
      <w:r w:rsidRPr="00310D45">
        <w:rPr>
          <w:lang w:val="en-US"/>
        </w:rPr>
        <w:t>e</w:t>
      </w:r>
      <w:r w:rsidRPr="00803EFD">
        <w:t>-</w:t>
      </w:r>
      <w:r w:rsidRPr="00310D45">
        <w:rPr>
          <w:lang w:val="en-US"/>
        </w:rPr>
        <w:t>mail</w:t>
      </w:r>
      <w:r>
        <w:t>:</w:t>
      </w:r>
      <w:r>
        <w:rPr>
          <w:lang w:val="en-US"/>
        </w:rPr>
        <w:t>mail</w:t>
      </w:r>
      <w:r w:rsidRPr="00790E12">
        <w:t>@</w:t>
      </w:r>
      <w:r>
        <w:rPr>
          <w:lang w:val="en-US"/>
        </w:rPr>
        <w:t>dim</w:t>
      </w:r>
      <w:r w:rsidRPr="00790E12">
        <w:t>-</w:t>
      </w:r>
      <w:proofErr w:type="spellStart"/>
      <w:r>
        <w:rPr>
          <w:lang w:val="en-US"/>
        </w:rPr>
        <w:t>olymp</w:t>
      </w:r>
      <w:proofErr w:type="spellEnd"/>
      <w:r w:rsidRPr="00790E12">
        <w:t>.</w:t>
      </w:r>
      <w:proofErr w:type="spellStart"/>
      <w:r>
        <w:rPr>
          <w:lang w:val="en-US"/>
        </w:rPr>
        <w:t>ilei</w:t>
      </w:r>
      <w:proofErr w:type="spellEnd"/>
      <w:r w:rsidRPr="00790E12">
        <w:t>.</w:t>
      </w:r>
      <w:proofErr w:type="spellStart"/>
      <w:r>
        <w:rPr>
          <w:lang w:val="en-US"/>
        </w:rPr>
        <w:t>sch</w:t>
      </w:r>
      <w:proofErr w:type="spellEnd"/>
      <w:r w:rsidRPr="00790E12">
        <w:t>.</w:t>
      </w:r>
      <w:proofErr w:type="spellStart"/>
      <w:r>
        <w:rPr>
          <w:lang w:val="en-US"/>
        </w:rPr>
        <w:t>gr</w:t>
      </w:r>
      <w:proofErr w:type="spellEnd"/>
    </w:p>
    <w:p w:rsidR="0052256E" w:rsidRDefault="0052256E"/>
    <w:p w:rsidR="0052256E" w:rsidRPr="004A6156" w:rsidRDefault="0052256E" w:rsidP="00C0337E">
      <w:pPr>
        <w:outlineLvl w:val="0"/>
        <w:rPr>
          <w:b/>
          <w:u w:val="single"/>
        </w:rPr>
      </w:pPr>
      <w:r w:rsidRPr="004A6156">
        <w:rPr>
          <w:b/>
          <w:u w:val="single"/>
        </w:rPr>
        <w:t>Στοιχεία της Δραστηριότητας</w:t>
      </w:r>
    </w:p>
    <w:p w:rsidR="0052256E" w:rsidRPr="004A6156" w:rsidRDefault="0052256E" w:rsidP="0052256E">
      <w:pPr>
        <w:rPr>
          <w:b/>
          <w:u w:val="single"/>
        </w:rPr>
      </w:pPr>
    </w:p>
    <w:p w:rsidR="0052256E" w:rsidRPr="0020137A" w:rsidRDefault="0052256E" w:rsidP="00C0337E">
      <w:pPr>
        <w:outlineLvl w:val="0"/>
      </w:pPr>
      <w:r w:rsidRPr="00310D45">
        <w:t>Αριθμός</w:t>
      </w:r>
      <w:r w:rsidRPr="0020137A">
        <w:t xml:space="preserve"> </w:t>
      </w:r>
      <w:r w:rsidRPr="00310D45">
        <w:t>Σύμβασης</w:t>
      </w:r>
      <w:r w:rsidRPr="0020137A">
        <w:t>:</w:t>
      </w:r>
      <w:r w:rsidRPr="0020137A">
        <w:rPr>
          <w:rFonts w:ascii="Times New Roman" w:eastAsia="Calibri" w:hAnsi="Times New Roman" w:cs="Times New Roman"/>
          <w:b/>
          <w:sz w:val="24"/>
          <w:szCs w:val="24"/>
        </w:rPr>
        <w:t xml:space="preserve"> 2013-1-</w:t>
      </w:r>
      <w:r w:rsidRPr="00F473CE">
        <w:rPr>
          <w:rFonts w:ascii="Times New Roman" w:eastAsia="Calibri" w:hAnsi="Times New Roman" w:cs="Times New Roman"/>
          <w:b/>
          <w:sz w:val="24"/>
          <w:szCs w:val="24"/>
          <w:lang w:val="en-US"/>
        </w:rPr>
        <w:t>CY</w:t>
      </w:r>
      <w:r w:rsidRPr="0020137A">
        <w:rPr>
          <w:rFonts w:ascii="Times New Roman" w:eastAsia="Calibri" w:hAnsi="Times New Roman" w:cs="Times New Roman"/>
          <w:b/>
          <w:sz w:val="24"/>
          <w:szCs w:val="24"/>
        </w:rPr>
        <w:t>1-</w:t>
      </w:r>
      <w:r w:rsidRPr="00F473CE">
        <w:rPr>
          <w:rFonts w:ascii="Times New Roman" w:eastAsia="Calibri" w:hAnsi="Times New Roman" w:cs="Times New Roman"/>
          <w:b/>
          <w:sz w:val="24"/>
          <w:szCs w:val="24"/>
          <w:lang w:val="en-US"/>
        </w:rPr>
        <w:t>COM</w:t>
      </w:r>
      <w:r w:rsidRPr="0020137A">
        <w:rPr>
          <w:rFonts w:ascii="Times New Roman" w:eastAsia="Calibri" w:hAnsi="Times New Roman" w:cs="Times New Roman"/>
          <w:b/>
          <w:sz w:val="24"/>
          <w:szCs w:val="24"/>
        </w:rPr>
        <w:t>06-03231 7</w:t>
      </w:r>
    </w:p>
    <w:p w:rsidR="0052256E" w:rsidRPr="0052256E" w:rsidRDefault="0052256E" w:rsidP="00C0337E">
      <w:pPr>
        <w:outlineLvl w:val="0"/>
        <w:rPr>
          <w:lang w:val="en-US"/>
        </w:rPr>
      </w:pPr>
      <w:r w:rsidRPr="00310D45">
        <w:t>Τίτλος</w:t>
      </w:r>
      <w:r w:rsidRPr="0052256E">
        <w:rPr>
          <w:lang w:val="en-US"/>
        </w:rPr>
        <w:t xml:space="preserve"> </w:t>
      </w:r>
      <w:r w:rsidRPr="00310D45">
        <w:t>Προγράμματος</w:t>
      </w:r>
      <w:r w:rsidRPr="0052256E">
        <w:rPr>
          <w:lang w:val="en-US"/>
        </w:rPr>
        <w:t>:</w:t>
      </w:r>
      <w:r w:rsidRPr="0052256E">
        <w:rPr>
          <w:rFonts w:ascii="Times New Roman" w:eastAsia="Calibri" w:hAnsi="Times New Roman" w:cs="Times New Roman"/>
          <w:b/>
          <w:sz w:val="24"/>
          <w:szCs w:val="24"/>
          <w:lang w:val="en-US"/>
        </w:rPr>
        <w:t xml:space="preserve"> “</w:t>
      </w:r>
      <w:r w:rsidRPr="00C57895">
        <w:rPr>
          <w:rFonts w:ascii="Times New Roman" w:eastAsia="Calibri" w:hAnsi="Times New Roman" w:cs="Times New Roman"/>
          <w:b/>
          <w:sz w:val="24"/>
          <w:szCs w:val="24"/>
          <w:lang w:val="en-US"/>
        </w:rPr>
        <w:t>Sharing</w:t>
      </w:r>
      <w:r w:rsidRPr="0052256E">
        <w:rPr>
          <w:rFonts w:ascii="Times New Roman" w:eastAsia="Calibri" w:hAnsi="Times New Roman" w:cs="Times New Roman"/>
          <w:b/>
          <w:sz w:val="24"/>
          <w:szCs w:val="24"/>
          <w:lang w:val="en-US"/>
        </w:rPr>
        <w:t xml:space="preserve"> </w:t>
      </w:r>
      <w:r w:rsidRPr="00C57895">
        <w:rPr>
          <w:rFonts w:ascii="Times New Roman" w:eastAsia="Calibri" w:hAnsi="Times New Roman" w:cs="Times New Roman"/>
          <w:b/>
          <w:sz w:val="24"/>
          <w:szCs w:val="24"/>
          <w:lang w:val="en-US"/>
        </w:rPr>
        <w:t>Myths</w:t>
      </w:r>
      <w:r w:rsidRPr="0052256E">
        <w:rPr>
          <w:rFonts w:ascii="Times New Roman" w:eastAsia="Calibri" w:hAnsi="Times New Roman" w:cs="Times New Roman"/>
          <w:b/>
          <w:sz w:val="24"/>
          <w:szCs w:val="24"/>
          <w:lang w:val="en-US"/>
        </w:rPr>
        <w:t xml:space="preserve"> </w:t>
      </w:r>
      <w:r w:rsidRPr="00C57895">
        <w:rPr>
          <w:rFonts w:ascii="Times New Roman" w:eastAsia="Calibri" w:hAnsi="Times New Roman" w:cs="Times New Roman"/>
          <w:b/>
          <w:sz w:val="24"/>
          <w:szCs w:val="24"/>
          <w:lang w:val="en-US"/>
        </w:rPr>
        <w:t>And</w:t>
      </w:r>
      <w:r w:rsidRPr="0052256E">
        <w:rPr>
          <w:rFonts w:ascii="Times New Roman" w:eastAsia="Calibri" w:hAnsi="Times New Roman" w:cs="Times New Roman"/>
          <w:b/>
          <w:sz w:val="24"/>
          <w:szCs w:val="24"/>
          <w:lang w:val="en-US"/>
        </w:rPr>
        <w:t xml:space="preserve"> </w:t>
      </w:r>
      <w:r w:rsidRPr="00C57895">
        <w:rPr>
          <w:rFonts w:ascii="Times New Roman" w:eastAsia="Calibri" w:hAnsi="Times New Roman" w:cs="Times New Roman"/>
          <w:b/>
          <w:sz w:val="24"/>
          <w:szCs w:val="24"/>
          <w:lang w:val="en-US"/>
        </w:rPr>
        <w:t>Local</w:t>
      </w:r>
      <w:r w:rsidRPr="0052256E">
        <w:rPr>
          <w:rFonts w:ascii="Times New Roman" w:eastAsia="Calibri" w:hAnsi="Times New Roman" w:cs="Times New Roman"/>
          <w:b/>
          <w:sz w:val="24"/>
          <w:szCs w:val="24"/>
          <w:lang w:val="en-US"/>
        </w:rPr>
        <w:t xml:space="preserve"> </w:t>
      </w:r>
      <w:r w:rsidRPr="00C57895">
        <w:rPr>
          <w:rFonts w:ascii="Times New Roman" w:eastAsia="Calibri" w:hAnsi="Times New Roman" w:cs="Times New Roman"/>
          <w:b/>
          <w:sz w:val="24"/>
          <w:szCs w:val="24"/>
          <w:lang w:val="en-US"/>
        </w:rPr>
        <w:t>Legends</w:t>
      </w:r>
      <w:r w:rsidRPr="0052256E">
        <w:rPr>
          <w:rFonts w:ascii="Times New Roman" w:eastAsia="Calibri" w:hAnsi="Times New Roman" w:cs="Times New Roman"/>
          <w:b/>
          <w:sz w:val="24"/>
          <w:szCs w:val="24"/>
          <w:lang w:val="en-US"/>
        </w:rPr>
        <w:t xml:space="preserve"> </w:t>
      </w:r>
      <w:r w:rsidRPr="00C57895">
        <w:rPr>
          <w:rFonts w:ascii="Times New Roman" w:eastAsia="Calibri" w:hAnsi="Times New Roman" w:cs="Times New Roman"/>
          <w:b/>
          <w:sz w:val="24"/>
          <w:szCs w:val="24"/>
          <w:lang w:val="en-US"/>
        </w:rPr>
        <w:t>of</w:t>
      </w:r>
      <w:r w:rsidRPr="0052256E">
        <w:rPr>
          <w:rFonts w:ascii="Times New Roman" w:eastAsia="Calibri" w:hAnsi="Times New Roman" w:cs="Times New Roman"/>
          <w:b/>
          <w:sz w:val="24"/>
          <w:szCs w:val="24"/>
          <w:lang w:val="en-US"/>
        </w:rPr>
        <w:t xml:space="preserve"> </w:t>
      </w:r>
      <w:r w:rsidRPr="00C57895">
        <w:rPr>
          <w:rFonts w:ascii="Times New Roman" w:eastAsia="Calibri" w:hAnsi="Times New Roman" w:cs="Times New Roman"/>
          <w:b/>
          <w:sz w:val="24"/>
          <w:szCs w:val="24"/>
          <w:lang w:val="en-US"/>
        </w:rPr>
        <w:t>Europe</w:t>
      </w:r>
      <w:r w:rsidRPr="0052256E">
        <w:rPr>
          <w:rFonts w:ascii="Times New Roman" w:eastAsia="Calibri" w:hAnsi="Times New Roman" w:cs="Times New Roman"/>
          <w:b/>
          <w:sz w:val="24"/>
          <w:szCs w:val="24"/>
          <w:lang w:val="en-US"/>
        </w:rPr>
        <w:t>”</w:t>
      </w:r>
    </w:p>
    <w:p w:rsidR="0052256E" w:rsidRDefault="0052256E" w:rsidP="0052256E">
      <w:r>
        <w:t>Αριθμός Συνεργαζόμενων Χωρών:</w:t>
      </w:r>
      <w:r w:rsidR="001B3989" w:rsidRPr="00305048">
        <w:t xml:space="preserve">  </w:t>
      </w:r>
      <w:r>
        <w:t>Οχτώ(8)</w:t>
      </w:r>
    </w:p>
    <w:p w:rsidR="0052256E" w:rsidRPr="00305048" w:rsidRDefault="0052256E" w:rsidP="0052256E">
      <w:r>
        <w:t>Χώρες Εταίροι: Ελλάδα, Κύπρος, Ρουμανία, Ηνωμένο Βασίλειο ,Πολωνία, Νορβηγία, Ισπανία</w:t>
      </w:r>
      <w:r w:rsidR="00305048" w:rsidRPr="00305048">
        <w:t xml:space="preserve">, </w:t>
      </w:r>
      <w:r w:rsidR="00305048">
        <w:t>Γαλλία.</w:t>
      </w:r>
    </w:p>
    <w:p w:rsidR="0052256E" w:rsidRPr="00310D45" w:rsidRDefault="0052256E" w:rsidP="0052256E">
      <w:r>
        <w:t>Συντονίστρια Χώρα (και Επωνυμία Φορέα):Κύπρος ,</w:t>
      </w:r>
      <w:r w:rsidRPr="0052256E">
        <w:rPr>
          <w:rFonts w:ascii="Times New Roman" w:eastAsia="Calibri" w:hAnsi="Times New Roman" w:cs="Times New Roman"/>
          <w:b/>
          <w:sz w:val="24"/>
          <w:szCs w:val="24"/>
        </w:rPr>
        <w:t xml:space="preserve"> </w:t>
      </w:r>
      <w:r w:rsidRPr="00F473CE">
        <w:rPr>
          <w:rFonts w:ascii="Times New Roman" w:eastAsia="Calibri" w:hAnsi="Times New Roman" w:cs="Times New Roman"/>
          <w:b/>
          <w:sz w:val="24"/>
          <w:szCs w:val="24"/>
        </w:rPr>
        <w:t xml:space="preserve">Β’ Δημοτικό Σχολείο </w:t>
      </w:r>
      <w:proofErr w:type="spellStart"/>
      <w:r w:rsidRPr="00F473CE">
        <w:rPr>
          <w:rFonts w:ascii="Times New Roman" w:eastAsia="Calibri" w:hAnsi="Times New Roman" w:cs="Times New Roman"/>
          <w:b/>
          <w:sz w:val="24"/>
          <w:szCs w:val="24"/>
        </w:rPr>
        <w:t>Τσερίου</w:t>
      </w:r>
      <w:proofErr w:type="spellEnd"/>
    </w:p>
    <w:p w:rsidR="0052256E" w:rsidRPr="00310D45" w:rsidRDefault="0052256E" w:rsidP="0052256E">
      <w:r w:rsidRPr="00310D45">
        <w:t>Διάρκεια Προγράμματος</w:t>
      </w:r>
      <w:r>
        <w:t>: Δύο Έτη (2013-2015)</w:t>
      </w:r>
    </w:p>
    <w:p w:rsidR="0052256E" w:rsidRPr="00310D45" w:rsidRDefault="0052256E" w:rsidP="0052256E">
      <w:r w:rsidRPr="00310D45">
        <w:t>Έναρξη Προγράμματος</w:t>
      </w:r>
      <w:r>
        <w:t>: Σεπτέμβριος 2013</w:t>
      </w:r>
    </w:p>
    <w:p w:rsidR="0052256E" w:rsidRPr="00310D45" w:rsidRDefault="0052256E" w:rsidP="0052256E">
      <w:r w:rsidRPr="00310D45">
        <w:t>Προβλεπόμενος αριθμός επισκέψεων</w:t>
      </w:r>
      <w:r>
        <w:t>:24</w:t>
      </w:r>
    </w:p>
    <w:p w:rsidR="0052256E" w:rsidRPr="00310D45" w:rsidRDefault="0052256E" w:rsidP="0052256E">
      <w:r w:rsidRPr="00310D45">
        <w:t>Αριθμός Επίσκεψης που πραγματοποιήθηκε</w:t>
      </w:r>
      <w:r>
        <w:t>:</w:t>
      </w:r>
      <w:r w:rsidRPr="00310D45">
        <w:t xml:space="preserve">  </w:t>
      </w:r>
      <w:r w:rsidR="00537E44">
        <w:t>29</w:t>
      </w:r>
    </w:p>
    <w:p w:rsidR="0052256E" w:rsidRPr="0052256E" w:rsidRDefault="0052256E" w:rsidP="0052256E">
      <w:r w:rsidRPr="00310D45">
        <w:t>Τοποθεσία όπου πραγματοποιήθηκε η επίσκεψη (πόλη/</w:t>
      </w:r>
      <w:proofErr w:type="spellStart"/>
      <w:r w:rsidRPr="00310D45">
        <w:t>χώρ</w:t>
      </w:r>
      <w:proofErr w:type="spellEnd"/>
      <w:r w:rsidRPr="00310D45">
        <w:t>α)</w:t>
      </w:r>
      <w:r>
        <w:t>:</w:t>
      </w:r>
      <w:r>
        <w:rPr>
          <w:lang w:val="en-US"/>
        </w:rPr>
        <w:t>Fo</w:t>
      </w:r>
      <w:r w:rsidR="0018528D">
        <w:rPr>
          <w:lang w:val="en-US"/>
        </w:rPr>
        <w:t>cs</w:t>
      </w:r>
      <w:r>
        <w:rPr>
          <w:lang w:val="en-US"/>
        </w:rPr>
        <w:t>ani</w:t>
      </w:r>
      <w:r w:rsidRPr="0052256E">
        <w:t xml:space="preserve"> </w:t>
      </w:r>
      <w:r>
        <w:t>Ρουμανίας</w:t>
      </w:r>
    </w:p>
    <w:p w:rsidR="0052256E" w:rsidRPr="00803EFD" w:rsidRDefault="0052256E" w:rsidP="00C0337E">
      <w:pPr>
        <w:outlineLvl w:val="0"/>
      </w:pPr>
      <w:r w:rsidRPr="00310D45">
        <w:t>Ημερομηνίες της επίσκεψης από</w:t>
      </w:r>
      <w:r>
        <w:t>20/05/2015.</w:t>
      </w:r>
      <w:r w:rsidRPr="00310D45">
        <w:t>έω</w:t>
      </w:r>
      <w:r>
        <w:t>ς24/05/2015</w:t>
      </w:r>
    </w:p>
    <w:p w:rsidR="0052256E" w:rsidRPr="00310D45" w:rsidRDefault="0052256E" w:rsidP="0052256E">
      <w:r w:rsidRPr="00310D45">
        <w:t>Γλώσσα εργασίας</w:t>
      </w:r>
      <w:r>
        <w:t>:</w:t>
      </w:r>
      <w:r w:rsidR="000021B6">
        <w:t xml:space="preserve"> </w:t>
      </w:r>
      <w:r>
        <w:t>Αγγλική</w:t>
      </w:r>
    </w:p>
    <w:p w:rsidR="0052256E" w:rsidRDefault="0052256E" w:rsidP="0052256E">
      <w:r w:rsidRPr="00310D45">
        <w:t>Υπεύθυνος Σύνταξης της Έκθεσης Δραστηριοτήτων</w:t>
      </w:r>
      <w:r>
        <w:t xml:space="preserve">: </w:t>
      </w:r>
      <w:proofErr w:type="spellStart"/>
      <w:r>
        <w:t>Κουτσουνάς</w:t>
      </w:r>
      <w:proofErr w:type="spellEnd"/>
      <w:r>
        <w:t xml:space="preserve"> Ιωάννης</w:t>
      </w:r>
    </w:p>
    <w:p w:rsidR="00B32C24" w:rsidRDefault="00B32C24" w:rsidP="0052256E"/>
    <w:p w:rsidR="00EA3475" w:rsidRDefault="00EA3475" w:rsidP="0052256E"/>
    <w:p w:rsidR="00EA3475" w:rsidRDefault="00EA3475" w:rsidP="0052256E"/>
    <w:p w:rsidR="00EA3475" w:rsidRPr="00EA3475" w:rsidRDefault="00EA3475" w:rsidP="00C0337E">
      <w:pPr>
        <w:outlineLvl w:val="0"/>
        <w:rPr>
          <w:b/>
          <w:u w:val="single"/>
        </w:rPr>
      </w:pPr>
      <w:r w:rsidRPr="004A6156">
        <w:rPr>
          <w:b/>
          <w:u w:val="single"/>
        </w:rPr>
        <w:lastRenderedPageBreak/>
        <w:t>Αναλυτικό Πρόγραμμα της Επίσκεψη</w:t>
      </w:r>
      <w:r w:rsidR="003649AC">
        <w:rPr>
          <w:b/>
          <w:u w:val="single"/>
        </w:rPr>
        <w:t>ς</w:t>
      </w:r>
    </w:p>
    <w:p w:rsidR="00EA3475" w:rsidRPr="00A70063" w:rsidRDefault="00EA3475" w:rsidP="00C0337E">
      <w:pPr>
        <w:jc w:val="both"/>
        <w:outlineLvl w:val="0"/>
        <w:rPr>
          <w:b/>
        </w:rPr>
      </w:pPr>
      <w:r w:rsidRPr="00A70063">
        <w:rPr>
          <w:b/>
        </w:rPr>
        <w:t>20 Μαΐου 2015</w:t>
      </w:r>
      <w:r w:rsidR="00D207D7" w:rsidRPr="00A70063">
        <w:rPr>
          <w:b/>
        </w:rPr>
        <w:t xml:space="preserve"> Τετάρτη</w:t>
      </w:r>
      <w:r w:rsidRPr="00A70063">
        <w:rPr>
          <w:b/>
        </w:rPr>
        <w:t>:</w:t>
      </w:r>
    </w:p>
    <w:p w:rsidR="00EA3475" w:rsidRPr="00803EFD" w:rsidRDefault="00EA3475" w:rsidP="00EA3475">
      <w:pPr>
        <w:jc w:val="both"/>
      </w:pPr>
      <w:r w:rsidRPr="004A6156">
        <w:t xml:space="preserve">-αναχώρηση </w:t>
      </w:r>
      <w:r>
        <w:t>από έδρα μας για αεροδρόμιο Αθηνών</w:t>
      </w:r>
    </w:p>
    <w:p w:rsidR="00EA3475" w:rsidRPr="00EA3475" w:rsidRDefault="00EA3475" w:rsidP="00EA3475">
      <w:pPr>
        <w:jc w:val="both"/>
      </w:pPr>
      <w:r w:rsidRPr="004A6156">
        <w:t xml:space="preserve">-πτήση </w:t>
      </w:r>
      <w:r>
        <w:t>8:20 το πρωί για Βουκουρέστι</w:t>
      </w:r>
    </w:p>
    <w:p w:rsidR="00EA3475" w:rsidRPr="00803EFD" w:rsidRDefault="00EA3475" w:rsidP="00EA3475">
      <w:pPr>
        <w:jc w:val="both"/>
      </w:pPr>
      <w:r w:rsidRPr="004A6156">
        <w:t>- άφιξη</w:t>
      </w:r>
      <w:r>
        <w:t xml:space="preserve"> 10:00 στο Βουκουρέστι</w:t>
      </w:r>
    </w:p>
    <w:p w:rsidR="00EA3475" w:rsidRPr="00EA3475" w:rsidRDefault="00EA3475" w:rsidP="00EA3475">
      <w:pPr>
        <w:jc w:val="both"/>
      </w:pPr>
      <w:r w:rsidRPr="004A6156">
        <w:t xml:space="preserve">- μετάβαση </w:t>
      </w:r>
      <w:r>
        <w:t xml:space="preserve">με τραίνο από Βουκουρέστι στην </w:t>
      </w:r>
      <w:proofErr w:type="spellStart"/>
      <w:r>
        <w:rPr>
          <w:lang w:val="en-US"/>
        </w:rPr>
        <w:t>Foscani</w:t>
      </w:r>
      <w:proofErr w:type="spellEnd"/>
      <w:r w:rsidRPr="00EA3475">
        <w:t xml:space="preserve"> </w:t>
      </w:r>
      <w:r w:rsidR="00D207D7">
        <w:t>έχοντας κάνει διαδρομή 3ωρών.</w:t>
      </w:r>
    </w:p>
    <w:p w:rsidR="00D207D7" w:rsidRPr="00A70063" w:rsidRDefault="00D207D7" w:rsidP="00C0337E">
      <w:pPr>
        <w:jc w:val="both"/>
        <w:outlineLvl w:val="0"/>
        <w:rPr>
          <w:b/>
        </w:rPr>
      </w:pPr>
      <w:r w:rsidRPr="00A70063">
        <w:rPr>
          <w:b/>
        </w:rPr>
        <w:t>21 Μαΐου 2015  , Πέμπτη :</w:t>
      </w:r>
    </w:p>
    <w:p w:rsidR="0018528D" w:rsidRDefault="005106C8" w:rsidP="00D207D7">
      <w:pPr>
        <w:jc w:val="both"/>
      </w:pPr>
      <w:r>
        <w:t>10:00</w:t>
      </w:r>
      <w:r w:rsidR="0018528D">
        <w:t xml:space="preserve"> :  Καλωσόρισμα στο σχολείο της </w:t>
      </w:r>
      <w:r w:rsidR="0018528D">
        <w:rPr>
          <w:lang w:val="en-US"/>
        </w:rPr>
        <w:t>Focsani</w:t>
      </w:r>
      <w:r>
        <w:t xml:space="preserve"> με παραδοσιακό τρόπο( προσφέρεται ένα είδος τσουρεκιού συνοδευόμενο από αλάτι)</w:t>
      </w:r>
      <w:r w:rsidR="00B8178E" w:rsidRPr="00B8178E">
        <w:t xml:space="preserve"> </w:t>
      </w:r>
      <w:r w:rsidR="00B8178E">
        <w:t xml:space="preserve">και </w:t>
      </w:r>
      <w:r w:rsidR="0018528D" w:rsidRPr="0018528D">
        <w:t xml:space="preserve"> </w:t>
      </w:r>
      <w:r w:rsidR="00426747">
        <w:t>σ</w:t>
      </w:r>
      <w:r w:rsidR="0018528D">
        <w:t>υνάντηση</w:t>
      </w:r>
      <w:r w:rsidR="00B8178E">
        <w:t>-</w:t>
      </w:r>
      <w:r w:rsidR="00426747">
        <w:t>γ</w:t>
      </w:r>
      <w:r w:rsidR="00B8178E">
        <w:t xml:space="preserve">νωριμία </w:t>
      </w:r>
      <w:r w:rsidR="0018528D">
        <w:t xml:space="preserve"> </w:t>
      </w:r>
      <w:r w:rsidR="00B8178E">
        <w:t xml:space="preserve">με τους </w:t>
      </w:r>
      <w:r w:rsidR="00AD29E6">
        <w:t>Ρουμάνους εκπα</w:t>
      </w:r>
      <w:r w:rsidR="00B8178E">
        <w:t>ιδευτικούς.</w:t>
      </w:r>
    </w:p>
    <w:p w:rsidR="00B8178E" w:rsidRDefault="00406DCE" w:rsidP="00D207D7">
      <w:pPr>
        <w:jc w:val="both"/>
      </w:pPr>
      <w:r>
        <w:t>10:15</w:t>
      </w:r>
      <w:r w:rsidR="00B8178E">
        <w:t>: Μικρή τελετή καλωσορίσματος των εταίρων από τους Ρουμάνους μαθητές</w:t>
      </w:r>
      <w:r>
        <w:t>( παραδοσιακοί και ευρωπαϊκοί χοροί από τους μαθητές του νηπιαγωγείου )</w:t>
      </w:r>
      <w:r w:rsidR="00B8178E">
        <w:t>.</w:t>
      </w:r>
    </w:p>
    <w:p w:rsidR="00B8178E" w:rsidRPr="00803EFD" w:rsidRDefault="00B8178E" w:rsidP="00D207D7">
      <w:pPr>
        <w:jc w:val="both"/>
      </w:pPr>
      <w:r>
        <w:t>10:30 : Διάλειμμα</w:t>
      </w:r>
    </w:p>
    <w:p w:rsidR="00D207D7" w:rsidRDefault="00B8178E" w:rsidP="00D207D7">
      <w:pPr>
        <w:jc w:val="both"/>
      </w:pPr>
      <w:r>
        <w:t>1</w:t>
      </w:r>
      <w:r w:rsidR="007A6505">
        <w:t>1</w:t>
      </w:r>
      <w:r>
        <w:t xml:space="preserve">:00: </w:t>
      </w:r>
      <w:r w:rsidR="005A32A2">
        <w:t>Π</w:t>
      </w:r>
      <w:r w:rsidR="00D207D7" w:rsidRPr="004A6156">
        <w:t xml:space="preserve">εριήγηση </w:t>
      </w:r>
      <w:r>
        <w:t>στους χώρους του σχολείου.</w:t>
      </w:r>
    </w:p>
    <w:p w:rsidR="00DE5A1F" w:rsidRDefault="007A6505" w:rsidP="00BE10FD">
      <w:pPr>
        <w:jc w:val="both"/>
      </w:pPr>
      <w:r>
        <w:t>12:00: Συνάντηση συντονιστών .</w:t>
      </w:r>
      <w:r w:rsidR="00DE5A1F" w:rsidRPr="00DE5A1F">
        <w:t xml:space="preserve"> </w:t>
      </w:r>
      <w:r w:rsidR="00DE5A1F">
        <w:t xml:space="preserve">Συζητήθηκαν τα θέματα της τελικής αξιολόγησης για μαθητές ,εκπαιδευτικούς ,σχολείου και εταιρικής σχέσης χρησιμοποιώντας ερωτηματολόγια από το </w:t>
      </w:r>
      <w:proofErr w:type="spellStart"/>
      <w:r w:rsidR="00DE5A1F">
        <w:rPr>
          <w:lang w:val="en-US"/>
        </w:rPr>
        <w:t>micetools</w:t>
      </w:r>
      <w:proofErr w:type="spellEnd"/>
      <w:r w:rsidR="00DE5A1F" w:rsidRPr="005C43B3">
        <w:t xml:space="preserve">. </w:t>
      </w:r>
      <w:r w:rsidR="00DE5A1F">
        <w:t>Επίσης κάθε εταίρος ανέφερε πως πρόβαλε ή θα προβάλει τις δραστηριότητες που έχουν γίνει στο πρόγραμμα.</w:t>
      </w:r>
    </w:p>
    <w:p w:rsidR="00681805" w:rsidRPr="005C43B3" w:rsidRDefault="00681805" w:rsidP="00BE10FD">
      <w:pPr>
        <w:jc w:val="both"/>
      </w:pPr>
      <w:r>
        <w:t xml:space="preserve">Το σχολείο μας πέραν των εκθεμάτων που υπάρχουν σε πολλές </w:t>
      </w:r>
      <w:r w:rsidR="002D6694">
        <w:t>«</w:t>
      </w:r>
      <w:r>
        <w:t>γωνιές</w:t>
      </w:r>
      <w:r w:rsidR="002D6694">
        <w:t>»</w:t>
      </w:r>
      <w:r>
        <w:t xml:space="preserve"> του κτιρίου </w:t>
      </w:r>
      <w:r w:rsidR="002D6694">
        <w:t xml:space="preserve">έχει προβάλει τους τρόπους παρουσίασης του  μύθου του «Ηρακλή με τον </w:t>
      </w:r>
      <w:proofErr w:type="spellStart"/>
      <w:r w:rsidR="002D6694">
        <w:t>Ερυμάνθιο</w:t>
      </w:r>
      <w:proofErr w:type="spellEnd"/>
      <w:r w:rsidR="002D6694">
        <w:t xml:space="preserve"> κάπρο» στην περσινή τελική γιορτή του σχολείου καθώς και στο 5</w:t>
      </w:r>
      <w:r w:rsidR="002D6694" w:rsidRPr="002D6694">
        <w:rPr>
          <w:vertAlign w:val="superscript"/>
        </w:rPr>
        <w:t>ο</w:t>
      </w:r>
      <w:r w:rsidR="002D6694">
        <w:t xml:space="preserve"> Μαθητικό Φεστιβάλ Ψηφιακής Δημιουργίας που πραγματοποιήθηκε στον Πύργο την τρέχουσα σχολική χρονιά και θα παρουσιάσει τις δραστηριότητες ,που έγιναν στα πλαίσια του έργου , στην εκδήλωση για «καλές πρακτικές» που θα διεξαχθεί τη  Τετάρτη 03-06-2015 στον Πύργο με κεντρικό τίτλο « Μικροί επιστήμονες στο Βήμα».</w:t>
      </w:r>
    </w:p>
    <w:p w:rsidR="00D207D7" w:rsidRPr="00803EFD" w:rsidRDefault="00D069BA" w:rsidP="00D207D7">
      <w:pPr>
        <w:jc w:val="both"/>
      </w:pPr>
      <w:r>
        <w:t xml:space="preserve">13:15: </w:t>
      </w:r>
      <w:r w:rsidR="00D207D7" w:rsidRPr="00803EFD">
        <w:t xml:space="preserve"> </w:t>
      </w:r>
      <w:r>
        <w:t>Γ</w:t>
      </w:r>
      <w:r w:rsidR="00D207D7" w:rsidRPr="004A6156">
        <w:t>εύμα</w:t>
      </w:r>
      <w:r w:rsidR="00D207D7" w:rsidRPr="00803EFD">
        <w:t xml:space="preserve"> </w:t>
      </w:r>
      <w:r w:rsidR="007A6505">
        <w:t xml:space="preserve">στο σχολείο </w:t>
      </w:r>
    </w:p>
    <w:p w:rsidR="00D207D7" w:rsidRPr="009235FC" w:rsidRDefault="009235FC" w:rsidP="00D207D7">
      <w:pPr>
        <w:jc w:val="both"/>
      </w:pPr>
      <w:r>
        <w:t>1</w:t>
      </w:r>
      <w:r w:rsidR="00DE5A1F">
        <w:t>5</w:t>
      </w:r>
      <w:r>
        <w:t xml:space="preserve">:00: Επίσκεψη </w:t>
      </w:r>
      <w:r w:rsidR="00461B49">
        <w:t xml:space="preserve">στο Μαυσωλείο για τον Α΄ παγκόσμιο πόλεμο στην περιοχή </w:t>
      </w:r>
      <w:proofErr w:type="spellStart"/>
      <w:r w:rsidR="00461B49">
        <w:rPr>
          <w:lang w:val="en-US"/>
        </w:rPr>
        <w:t>Marasesti</w:t>
      </w:r>
      <w:proofErr w:type="spellEnd"/>
      <w:r w:rsidR="00461B49" w:rsidRPr="00461B49">
        <w:t xml:space="preserve"> </w:t>
      </w:r>
      <w:r w:rsidR="00461B49">
        <w:t xml:space="preserve">βρίσκεται στα περίχωρα της </w:t>
      </w:r>
      <w:r w:rsidR="00461B49">
        <w:rPr>
          <w:lang w:val="en-US"/>
        </w:rPr>
        <w:t>Focsani</w:t>
      </w:r>
      <w:r w:rsidR="00461B49">
        <w:t xml:space="preserve"> </w:t>
      </w:r>
      <w:r w:rsidRPr="009235FC">
        <w:t>.</w:t>
      </w:r>
    </w:p>
    <w:p w:rsidR="00BA7F22" w:rsidRPr="00A70063" w:rsidRDefault="00BA7F22" w:rsidP="00C0337E">
      <w:pPr>
        <w:jc w:val="both"/>
        <w:outlineLvl w:val="0"/>
        <w:rPr>
          <w:b/>
        </w:rPr>
      </w:pPr>
      <w:r w:rsidRPr="00A70063">
        <w:rPr>
          <w:b/>
        </w:rPr>
        <w:t>22 Μαΐου 2015  , Παρασκευή :</w:t>
      </w:r>
    </w:p>
    <w:p w:rsidR="00A70063" w:rsidRDefault="00BA7F22" w:rsidP="0052256E">
      <w:r>
        <w:t xml:space="preserve">9:00: </w:t>
      </w:r>
      <w:r w:rsidR="008815D4">
        <w:t xml:space="preserve">Στο θέατρο της πόλης </w:t>
      </w:r>
      <w:r w:rsidR="0020356F">
        <w:t>πραγματοποιήθηκε παρουσίαση χορών ,</w:t>
      </w:r>
      <w:r w:rsidR="00A70063">
        <w:t xml:space="preserve"> ποιημάτων</w:t>
      </w:r>
      <w:r w:rsidR="0020356F">
        <w:t xml:space="preserve">, </w:t>
      </w:r>
      <w:r w:rsidR="00A70063">
        <w:t xml:space="preserve"> </w:t>
      </w:r>
      <w:r w:rsidR="00C0337E">
        <w:t>τραγουδιών</w:t>
      </w:r>
      <w:r w:rsidR="002F6264" w:rsidRPr="002F6264">
        <w:t>,</w:t>
      </w:r>
      <w:r w:rsidR="002F6264">
        <w:t xml:space="preserve"> δύο μικρών θεατρικών στα Αγγλικά και στα Γαλλικά </w:t>
      </w:r>
      <w:r w:rsidR="00C0337E">
        <w:t xml:space="preserve"> </w:t>
      </w:r>
      <w:r w:rsidR="00A70063">
        <w:t>και του τοπικού μύθου από τους Ρουμάνους μαθητέ</w:t>
      </w:r>
      <w:r w:rsidR="0020356F">
        <w:t>ς</w:t>
      </w:r>
      <w:r w:rsidR="0020356F" w:rsidRPr="0020356F">
        <w:t xml:space="preserve"> </w:t>
      </w:r>
      <w:r w:rsidR="0020356F">
        <w:t xml:space="preserve">και μοντέρνου χορού από τους σπουδαστές της Νοσηλευτικής σχολής της </w:t>
      </w:r>
      <w:r w:rsidR="0020356F">
        <w:rPr>
          <w:lang w:val="en-US"/>
        </w:rPr>
        <w:t>Focsani</w:t>
      </w:r>
      <w:r w:rsidR="00A70063">
        <w:t>.</w:t>
      </w:r>
      <w:r w:rsidR="0020356F">
        <w:t xml:space="preserve"> Στην εκδήλωση παραβρέθηκε και χαιρέτησε ο Δήμαρχος </w:t>
      </w:r>
      <w:r w:rsidR="0020356F">
        <w:lastRenderedPageBreak/>
        <w:t>της πόλης ,ενώ σύντομο χαιρετισμό απηύθυναν όλοι οι συντονιστές των χωρών που συμμετείχαν.</w:t>
      </w:r>
    </w:p>
    <w:p w:rsidR="008815D4" w:rsidRPr="00901653" w:rsidRDefault="00A70063" w:rsidP="00901653">
      <w:pPr>
        <w:jc w:val="both"/>
      </w:pPr>
      <w:r>
        <w:t>10:00 : Συνάντηση συντονιστών.</w:t>
      </w:r>
      <w:r w:rsidR="005C43B3" w:rsidRPr="005C43B3">
        <w:t xml:space="preserve"> </w:t>
      </w:r>
      <w:r w:rsidR="00974C2A">
        <w:t xml:space="preserve">Συζητήθηκαν τελευταίες λεπτομέρειες σχετικές με το πρόγραμμα. Ελέγχθηκαν τα αποτελέσματα των δράσεων μας αν συμβαδίζουν με αυτά της αρχικής αιτήσεώς μας , αν έχουν «ανέβει» τα αποτελέσματα αυτά στον Ευρωπαϊκό Κοινό Θησαυρό από όλους τους συμμετέχοντες. Τέλος </w:t>
      </w:r>
      <w:r w:rsidR="006A0927">
        <w:t>δόθηκαν τελικές ημερομηνίες για την αποστολή στον συντονιστή της Ελλάδας του υλικού κάθε χώρας που θα χρησιμοποιηθεί</w:t>
      </w:r>
      <w:r w:rsidR="00901653">
        <w:t xml:space="preserve"> για την δημιουργία του ψηφιακού δίσκου(</w:t>
      </w:r>
      <w:proofErr w:type="spellStart"/>
      <w:r w:rsidR="00901653">
        <w:rPr>
          <w:lang w:val="en-US"/>
        </w:rPr>
        <w:t>dvd</w:t>
      </w:r>
      <w:proofErr w:type="spellEnd"/>
      <w:r w:rsidR="00901653" w:rsidRPr="00901653">
        <w:t xml:space="preserve">) </w:t>
      </w:r>
      <w:r w:rsidR="00901653">
        <w:t>που θα είναι και το τελικό προϊόν.</w:t>
      </w:r>
    </w:p>
    <w:p w:rsidR="00A70063" w:rsidRDefault="00A70063" w:rsidP="0052256E">
      <w:r>
        <w:t>11:00: Παρουσίαση από τους εταίρους «καλών πρακτικών» που έχουν υλοποιήσει στα σχολεία τους.</w:t>
      </w:r>
    </w:p>
    <w:p w:rsidR="00A70063" w:rsidRDefault="00A70063" w:rsidP="00C0337E">
      <w:pPr>
        <w:outlineLvl w:val="0"/>
      </w:pPr>
      <w:r>
        <w:t>13:30: Λήξη προγ</w:t>
      </w:r>
      <w:r w:rsidR="00AE02D4">
        <w:t>ρ</w:t>
      </w:r>
      <w:r>
        <w:t>άμματος</w:t>
      </w:r>
    </w:p>
    <w:p w:rsidR="004C5C7A" w:rsidRDefault="004C5C7A" w:rsidP="00C0337E">
      <w:pPr>
        <w:outlineLvl w:val="0"/>
      </w:pPr>
      <w:r>
        <w:t>14:00 : Γεύμα στο εστιατόριο που χρησιμοποιείται για ως χώρος εστίασης των μαθητών του ολοημέρου τμήματος του σχολείου.</w:t>
      </w:r>
    </w:p>
    <w:p w:rsidR="004C5C7A" w:rsidRDefault="004C5C7A" w:rsidP="00C0337E">
      <w:pPr>
        <w:outlineLvl w:val="0"/>
      </w:pPr>
      <w:r>
        <w:t xml:space="preserve">16:00: Περιήγηση στην πόλη της </w:t>
      </w:r>
      <w:r>
        <w:rPr>
          <w:lang w:val="en-US"/>
        </w:rPr>
        <w:t>Focsani</w:t>
      </w:r>
      <w:r w:rsidRPr="004C5C7A">
        <w:t xml:space="preserve"> </w:t>
      </w:r>
      <w:r>
        <w:t xml:space="preserve">και επίσκεψη στο Δημοτικό Θέατρο και στο </w:t>
      </w:r>
    </w:p>
    <w:p w:rsidR="004C5C7A" w:rsidRPr="00F04F7A" w:rsidRDefault="001857E0" w:rsidP="00C0337E">
      <w:pPr>
        <w:outlineLvl w:val="0"/>
      </w:pPr>
      <w:r w:rsidRPr="00F04F7A">
        <w:t xml:space="preserve"> </w:t>
      </w:r>
      <w:r>
        <w:t xml:space="preserve">Εθνικό </w:t>
      </w:r>
      <w:r w:rsidR="004C5C7A">
        <w:t>Κολλέγιο «</w:t>
      </w:r>
      <w:proofErr w:type="spellStart"/>
      <w:r w:rsidR="004C5C7A">
        <w:rPr>
          <w:lang w:val="en-US"/>
        </w:rPr>
        <w:t>Unirea</w:t>
      </w:r>
      <w:proofErr w:type="spellEnd"/>
      <w:r w:rsidR="004C5C7A" w:rsidRPr="00F04F7A">
        <w:t>”.</w:t>
      </w:r>
    </w:p>
    <w:p w:rsidR="00A70063" w:rsidRDefault="00A70063" w:rsidP="0052256E">
      <w:r>
        <w:t>20:00: Αποχαιρετιστήριο δείπνο με παραδοσιακά φαγητά και χορούς.</w:t>
      </w:r>
    </w:p>
    <w:p w:rsidR="00681805" w:rsidRDefault="00681805" w:rsidP="00C0337E">
      <w:pPr>
        <w:jc w:val="both"/>
        <w:outlineLvl w:val="0"/>
        <w:rPr>
          <w:b/>
        </w:rPr>
      </w:pPr>
    </w:p>
    <w:p w:rsidR="00A70063" w:rsidRPr="00A70063" w:rsidRDefault="00A70063" w:rsidP="00C0337E">
      <w:pPr>
        <w:jc w:val="both"/>
        <w:outlineLvl w:val="0"/>
        <w:rPr>
          <w:b/>
        </w:rPr>
      </w:pPr>
      <w:r w:rsidRPr="00A70063">
        <w:rPr>
          <w:b/>
        </w:rPr>
        <w:t>2</w:t>
      </w:r>
      <w:r>
        <w:rPr>
          <w:b/>
        </w:rPr>
        <w:t>3</w:t>
      </w:r>
      <w:r w:rsidRPr="00A70063">
        <w:rPr>
          <w:b/>
        </w:rPr>
        <w:t xml:space="preserve"> Μαΐου 2015  , </w:t>
      </w:r>
      <w:r>
        <w:rPr>
          <w:b/>
        </w:rPr>
        <w:t>Σάββατο</w:t>
      </w:r>
      <w:r w:rsidRPr="00A70063">
        <w:rPr>
          <w:b/>
        </w:rPr>
        <w:t xml:space="preserve"> :</w:t>
      </w:r>
    </w:p>
    <w:p w:rsidR="00A70063" w:rsidRDefault="00A70063" w:rsidP="003B3035">
      <w:pPr>
        <w:jc w:val="both"/>
      </w:pPr>
      <w:r>
        <w:t>8:30: Ολοήμερη εκδρομή</w:t>
      </w:r>
      <w:r w:rsidR="002C324C">
        <w:t>,</w:t>
      </w:r>
      <w:r w:rsidR="002C324C" w:rsidRPr="002C324C">
        <w:t xml:space="preserve"> </w:t>
      </w:r>
      <w:r w:rsidR="002C324C">
        <w:t xml:space="preserve">που διοργάνωσε το σχολείο της </w:t>
      </w:r>
      <w:r w:rsidR="002C324C">
        <w:rPr>
          <w:lang w:val="en-US"/>
        </w:rPr>
        <w:t>Focsani</w:t>
      </w:r>
      <w:r w:rsidR="002C324C">
        <w:t>,</w:t>
      </w:r>
      <w:r w:rsidR="00861E4C">
        <w:t xml:space="preserve"> </w:t>
      </w:r>
      <w:r w:rsidR="00387E49">
        <w:t xml:space="preserve">στο κάστρο  του </w:t>
      </w:r>
      <w:r w:rsidR="00387E49">
        <w:rPr>
          <w:lang w:val="en-US"/>
        </w:rPr>
        <w:t>Bran</w:t>
      </w:r>
      <w:r w:rsidR="00CF1B14">
        <w:t xml:space="preserve"> στην περιοχή του </w:t>
      </w:r>
      <w:r w:rsidR="00CF1B14">
        <w:rPr>
          <w:lang w:val="en-US"/>
        </w:rPr>
        <w:t>Brasov</w:t>
      </w:r>
      <w:r w:rsidR="00574342">
        <w:t xml:space="preserve"> της επαρχίας </w:t>
      </w:r>
      <w:proofErr w:type="spellStart"/>
      <w:r w:rsidR="00574342">
        <w:rPr>
          <w:lang w:val="en-US"/>
        </w:rPr>
        <w:t>Prahova</w:t>
      </w:r>
      <w:proofErr w:type="spellEnd"/>
      <w:r w:rsidR="00574342" w:rsidRPr="00574342">
        <w:t xml:space="preserve"> </w:t>
      </w:r>
      <w:r w:rsidR="00574342">
        <w:t>που βρίσκεται στα Καρπάθια Όρη</w:t>
      </w:r>
      <w:r w:rsidR="002C324C">
        <w:t xml:space="preserve">.  Εκεί έζησε μέρος της ζωής του ο </w:t>
      </w:r>
      <w:r w:rsidR="003B3035">
        <w:t xml:space="preserve"> </w:t>
      </w:r>
      <w:proofErr w:type="spellStart"/>
      <w:r w:rsidR="003B3035">
        <w:t>Βλάντ</w:t>
      </w:r>
      <w:proofErr w:type="spellEnd"/>
      <w:r w:rsidR="003B3035">
        <w:t xml:space="preserve"> </w:t>
      </w:r>
      <w:proofErr w:type="spellStart"/>
      <w:r w:rsidR="003B3035">
        <w:t>Τέπες</w:t>
      </w:r>
      <w:proofErr w:type="spellEnd"/>
      <w:r w:rsidR="003B3035">
        <w:t xml:space="preserve"> από την ζωή του οποίου ένας Ιρλανδός συγγραφές έπλεξε τον μύθο του Κόμη Δράκουλα.</w:t>
      </w:r>
      <w:r w:rsidR="002C324C">
        <w:t xml:space="preserve"> Επίσης επισκεφθήκαμε το Μουσείο Κυνηγιού όπου υπάρχουν διάφορα είδη ζώων που διαβιούν στα δάση της περιοχής.</w:t>
      </w:r>
      <w:r w:rsidR="00387E49" w:rsidRPr="00387E49">
        <w:t xml:space="preserve"> </w:t>
      </w:r>
    </w:p>
    <w:p w:rsidR="00AD29E6" w:rsidRDefault="00AD29E6" w:rsidP="00C0337E">
      <w:pPr>
        <w:jc w:val="both"/>
        <w:outlineLvl w:val="0"/>
        <w:rPr>
          <w:b/>
        </w:rPr>
      </w:pPr>
      <w:r w:rsidRPr="00A70063">
        <w:rPr>
          <w:b/>
        </w:rPr>
        <w:t>2</w:t>
      </w:r>
      <w:r>
        <w:rPr>
          <w:b/>
        </w:rPr>
        <w:t>4</w:t>
      </w:r>
      <w:r w:rsidRPr="00A70063">
        <w:rPr>
          <w:b/>
        </w:rPr>
        <w:t xml:space="preserve"> Μαΐου 2015  , </w:t>
      </w:r>
      <w:r>
        <w:rPr>
          <w:b/>
        </w:rPr>
        <w:t xml:space="preserve">Κυριακή </w:t>
      </w:r>
      <w:r w:rsidRPr="00A70063">
        <w:rPr>
          <w:b/>
        </w:rPr>
        <w:t xml:space="preserve"> :</w:t>
      </w:r>
    </w:p>
    <w:p w:rsidR="00AD29E6" w:rsidRDefault="00AD29E6" w:rsidP="00AD29E6">
      <w:pPr>
        <w:jc w:val="both"/>
      </w:pPr>
      <w:r>
        <w:t xml:space="preserve"> 10:00 :</w:t>
      </w:r>
      <w:r w:rsidRPr="00AD29E6">
        <w:t>Επίσκεψη σε μερικά αξιοθέατα του Βουκουρεστίου.</w:t>
      </w:r>
    </w:p>
    <w:p w:rsidR="00AD29E6" w:rsidRDefault="00AD29E6" w:rsidP="00AD29E6">
      <w:pPr>
        <w:jc w:val="both"/>
      </w:pPr>
      <w:r>
        <w:t xml:space="preserve">20:10 : </w:t>
      </w:r>
      <w:r w:rsidR="00861E4C">
        <w:t>Αναχώρηση από το αεροδρόμιο Βουκουρεστίου .</w:t>
      </w:r>
    </w:p>
    <w:p w:rsidR="00861E4C" w:rsidRPr="00AD29E6" w:rsidRDefault="00861E4C" w:rsidP="00AD29E6">
      <w:pPr>
        <w:jc w:val="both"/>
      </w:pPr>
      <w:r>
        <w:t>21:40 : Άφιξη στο αεροδρόμιο Αθηνών και επιστροφή στην έδρα μας.</w:t>
      </w:r>
    </w:p>
    <w:p w:rsidR="003649AC" w:rsidRDefault="003649AC" w:rsidP="00AD29E6"/>
    <w:p w:rsidR="00614800" w:rsidRPr="00614800" w:rsidRDefault="003649AC" w:rsidP="00C0337E">
      <w:pPr>
        <w:jc w:val="both"/>
        <w:outlineLvl w:val="0"/>
      </w:pPr>
      <w:r w:rsidRPr="003F53CC">
        <w:rPr>
          <w:b/>
          <w:u w:val="single"/>
        </w:rPr>
        <w:t>Προετοιμασία της επίσκεψης</w:t>
      </w:r>
    </w:p>
    <w:p w:rsidR="00614800" w:rsidRDefault="00614800" w:rsidP="00AB567C">
      <w:pPr>
        <w:jc w:val="both"/>
      </w:pPr>
      <w:r>
        <w:t>Για την τελευταία κινητικότητα –μετά από πρόταση της Ρουμάνας συντονίστριας- είχε προκριθεί η ανταλλαγή «καλών πρακτικών» μεταξύ των εταίρων.</w:t>
      </w:r>
    </w:p>
    <w:p w:rsidR="00614800" w:rsidRDefault="00614800" w:rsidP="00AB567C">
      <w:pPr>
        <w:jc w:val="both"/>
      </w:pPr>
      <w:r>
        <w:t xml:space="preserve">Το σχολείο μας προετοίμασε και παρουσίασε δύο «καλές πρακτικές». Η μία ήταν ένα </w:t>
      </w:r>
      <w:r>
        <w:rPr>
          <w:lang w:val="en-US"/>
        </w:rPr>
        <w:t>project</w:t>
      </w:r>
      <w:r w:rsidRPr="00614800">
        <w:t xml:space="preserve"> </w:t>
      </w:r>
      <w:r>
        <w:t xml:space="preserve">σχετικό με τον σεισμό που είχε παρουσιάσει πέρυσι η συνάδελφος εκπαιδευτικός </w:t>
      </w:r>
      <w:proofErr w:type="spellStart"/>
      <w:r>
        <w:lastRenderedPageBreak/>
        <w:t>Ζαφειροπούλου</w:t>
      </w:r>
      <w:proofErr w:type="spellEnd"/>
      <w:r>
        <w:t xml:space="preserve"> Γεωργία με μαθητές της ΣΤ’ τάξης. Οι λεπτομέρειες του θέματος αυτού καταγράφηκαν ( επιλογή θέματος ,στόχοι ,δράσεις, αποτελέσματα) και δόθηκαν στην Ρουμάνα συνάδελφο για να αποτελέσει μέρος ενός </w:t>
      </w:r>
      <w:r w:rsidR="00AB567C">
        <w:t xml:space="preserve">ηλεκτρονικού </w:t>
      </w:r>
      <w:r>
        <w:t xml:space="preserve">βιβλίου με «καλές </w:t>
      </w:r>
      <w:r w:rsidR="00CA6E94">
        <w:t xml:space="preserve"> </w:t>
      </w:r>
      <w:r>
        <w:t>πρακτικές»</w:t>
      </w:r>
      <w:r w:rsidR="00222C67">
        <w:t>.</w:t>
      </w:r>
    </w:p>
    <w:p w:rsidR="00222C67" w:rsidRDefault="00222C67" w:rsidP="006F7180">
      <w:pPr>
        <w:jc w:val="both"/>
      </w:pPr>
      <w:r>
        <w:t xml:space="preserve">Το άλλο </w:t>
      </w:r>
      <w:r>
        <w:rPr>
          <w:lang w:val="en-US"/>
        </w:rPr>
        <w:t>project</w:t>
      </w:r>
      <w:r w:rsidRPr="00222C67">
        <w:t xml:space="preserve"> </w:t>
      </w:r>
      <w:r>
        <w:t>αφορούσε την παρουσίαση στα παιδιά της διαφορετικότητας και που υλοποιείται κατά το τρέχον σχολικό έτος . Ήταν ένα πρόγραμμα που λαμβάνουν μέρος τα παιδιά από   το 2</w:t>
      </w:r>
      <w:r w:rsidRPr="00222C67">
        <w:rPr>
          <w:vertAlign w:val="superscript"/>
        </w:rPr>
        <w:t>ο</w:t>
      </w:r>
      <w:r>
        <w:t xml:space="preserve"> τμήμα της Α’ τάξης και από τη  Β’ τάξη του σχολείου μας.  Οι εκπαιδευτικοί που συμμετέχουν είναι  η δασκάλα της Α’ τάξης κ. </w:t>
      </w:r>
      <w:proofErr w:type="spellStart"/>
      <w:r>
        <w:t>Ζαφειροπούλου</w:t>
      </w:r>
      <w:proofErr w:type="spellEnd"/>
      <w:r>
        <w:t xml:space="preserve"> Γεωργία ως Υπεύθυνη του προγράμματος , η δασκάλα  κ. </w:t>
      </w:r>
      <w:proofErr w:type="spellStart"/>
      <w:r>
        <w:t>Μπούντα</w:t>
      </w:r>
      <w:proofErr w:type="spellEnd"/>
      <w:r>
        <w:t xml:space="preserve"> Βασιλική </w:t>
      </w:r>
      <w:r w:rsidR="00AB567C">
        <w:t xml:space="preserve"> που </w:t>
      </w:r>
      <w:r>
        <w:t xml:space="preserve"> στα πλαίσια της Ευέλικτης Ζώνης εκπονούσε το πρόγραμμα  στην Β’ τάξη και ο κ. </w:t>
      </w:r>
      <w:proofErr w:type="spellStart"/>
      <w:r>
        <w:t>Κουτσουνάς</w:t>
      </w:r>
      <w:proofErr w:type="spellEnd"/>
      <w:r>
        <w:t xml:space="preserve"> Ιωάννης που συμμετείχε στο πρόγραμμα μέσα από το μάθημα της </w:t>
      </w:r>
      <w:r w:rsidR="00B42100">
        <w:t>γυμνα</w:t>
      </w:r>
      <w:r>
        <w:t>στικής.</w:t>
      </w:r>
    </w:p>
    <w:p w:rsidR="00222C67" w:rsidRDefault="00222C67" w:rsidP="006F7180">
      <w:pPr>
        <w:jc w:val="both"/>
      </w:pPr>
      <w:r>
        <w:t xml:space="preserve">Για την παρουσίαση </w:t>
      </w:r>
      <w:r w:rsidR="00B42100">
        <w:t xml:space="preserve">του προγράμματος στους εταίρους δημιουργήθηκε ένα </w:t>
      </w:r>
      <w:r w:rsidR="00B42100">
        <w:rPr>
          <w:lang w:val="en-US"/>
        </w:rPr>
        <w:t>power</w:t>
      </w:r>
      <w:r w:rsidR="00B42100" w:rsidRPr="00B42100">
        <w:t xml:space="preserve"> </w:t>
      </w:r>
      <w:r w:rsidR="00B42100">
        <w:rPr>
          <w:lang w:val="en-US"/>
        </w:rPr>
        <w:t>point</w:t>
      </w:r>
      <w:r w:rsidR="00B42100" w:rsidRPr="00B42100">
        <w:t xml:space="preserve"> </w:t>
      </w:r>
      <w:r w:rsidR="00B42100">
        <w:t>που πρόβαλε τον λόγο επιλογής του θέματος , τους στόχους του ,τις δράσεις που έγιναν και εικόνες από αυτές τις δραστηριότητες.</w:t>
      </w:r>
    </w:p>
    <w:p w:rsidR="00B42100" w:rsidRDefault="00B42100" w:rsidP="006F7180">
      <w:pPr>
        <w:jc w:val="both"/>
      </w:pPr>
      <w:r>
        <w:t>Οι υπόλοιποι εταίροι παρουσίασαν κατά  σειρά τα εξής:</w:t>
      </w:r>
    </w:p>
    <w:p w:rsidR="00B42100" w:rsidRDefault="00B42100" w:rsidP="006F7180">
      <w:pPr>
        <w:jc w:val="both"/>
      </w:pPr>
      <w:r>
        <w:t xml:space="preserve">Κύπρος: </w:t>
      </w:r>
      <w:r w:rsidR="00C0337E">
        <w:t xml:space="preserve"> Περιβαλλοντικό πρόγραμμα </w:t>
      </w:r>
      <w:r w:rsidR="00CA6E94">
        <w:t>με θέμα «Τα αρωματικά φυτά και τα λαχανικά του τόπου μας».</w:t>
      </w:r>
    </w:p>
    <w:p w:rsidR="00B42100" w:rsidRDefault="00B42100" w:rsidP="006F7180">
      <w:pPr>
        <w:jc w:val="both"/>
      </w:pPr>
      <w:r>
        <w:t xml:space="preserve">Νορβηγία: </w:t>
      </w:r>
      <w:r w:rsidR="00C0337E">
        <w:t xml:space="preserve"> Εκπαιδευτικό πρόγραμμα με θέμα « Κουκλοθέατρο»</w:t>
      </w:r>
      <w:r w:rsidR="00CA6E94">
        <w:t xml:space="preserve"> που χρησιμοποιήθηκε για την παρουσίαση του μύθου.</w:t>
      </w:r>
    </w:p>
    <w:p w:rsidR="00B42100" w:rsidRDefault="00B42100" w:rsidP="006F7180">
      <w:pPr>
        <w:jc w:val="both"/>
      </w:pPr>
      <w:r>
        <w:t>Πολωνία:</w:t>
      </w:r>
      <w:r w:rsidR="00CA6E94">
        <w:t xml:space="preserve"> Δεν παρουσίασε</w:t>
      </w:r>
    </w:p>
    <w:p w:rsidR="00B42100" w:rsidRDefault="00B42100" w:rsidP="006F7180">
      <w:pPr>
        <w:jc w:val="both"/>
      </w:pPr>
      <w:r>
        <w:t>Γαλλία:</w:t>
      </w:r>
      <w:r w:rsidR="00CA6E94">
        <w:t xml:space="preserve"> «Παραδοσιακά Γαλλικά παραμύθια»</w:t>
      </w:r>
    </w:p>
    <w:p w:rsidR="00B42100" w:rsidRPr="00CA6E94" w:rsidRDefault="00B42100" w:rsidP="006F7180">
      <w:pPr>
        <w:jc w:val="both"/>
      </w:pPr>
      <w:r>
        <w:t>Ρουμανία:</w:t>
      </w:r>
      <w:r w:rsidR="00CA6E94">
        <w:t xml:space="preserve"> Παρουσίασε δύο </w:t>
      </w:r>
      <w:r w:rsidR="00CA6E94">
        <w:rPr>
          <w:lang w:val="en-US"/>
        </w:rPr>
        <w:t>project</w:t>
      </w:r>
      <w:r w:rsidR="00CA6E94" w:rsidRPr="00CA6E94">
        <w:t xml:space="preserve">  </w:t>
      </w:r>
      <w:r w:rsidR="00CA6E94">
        <w:t>ένα με θέμα «Παραδοσιακές φορεσιές και παραδοσιακά αντικείμενα» και το άλλο με  θέμα «Μελέτη βιβλίων στην τάξη» στο οποίο συμμετείχαν 35 σχολεία από όλη την Ρουμανία.</w:t>
      </w:r>
    </w:p>
    <w:p w:rsidR="00B42100" w:rsidRDefault="00B42100" w:rsidP="006F7180">
      <w:pPr>
        <w:jc w:val="both"/>
      </w:pPr>
      <w:r>
        <w:t>Ισπανία:</w:t>
      </w:r>
      <w:r w:rsidR="00CA6E94" w:rsidRPr="00CA6E94">
        <w:t xml:space="preserve"> </w:t>
      </w:r>
      <w:r w:rsidR="00CA6E94">
        <w:t>Δεν παρουσίασε</w:t>
      </w:r>
    </w:p>
    <w:p w:rsidR="00AD61FE" w:rsidRDefault="00AD61FE" w:rsidP="003649AC"/>
    <w:p w:rsidR="00AD61FE" w:rsidRDefault="0020137A" w:rsidP="006F7180">
      <w:pPr>
        <w:jc w:val="both"/>
      </w:pPr>
      <w:r>
        <w:t xml:space="preserve">Επίσης , οι μαθητές </w:t>
      </w:r>
      <w:r w:rsidR="00AD61FE">
        <w:t xml:space="preserve"> </w:t>
      </w:r>
      <w:r>
        <w:t>ενημερώθηκαν για το ταξίδι στην Ρουμανία και αντλήθηκαν πληροφορίες από διάφορες πηγές για την συγκεκριμένη χώρα σχετικά με την ιστορία της , τον πολιτισμό της, την παράδοσή της.</w:t>
      </w:r>
    </w:p>
    <w:p w:rsidR="00AA5E19" w:rsidRDefault="0020137A" w:rsidP="006F7180">
      <w:pPr>
        <w:jc w:val="both"/>
      </w:pPr>
      <w:r>
        <w:t>Τέλος ,  έγινε προμήθεια αναμνηστικών δώρων για το σχολείο που θα μας φιλοξενούσε.</w:t>
      </w:r>
      <w:r w:rsidR="00B20CD3">
        <w:t xml:space="preserve"> Τα δώρα ήταν ένας δερματόδετος τόμος με πληροφορίες για την Αρχαία Ολυμπία και ορισμένα τοπικά εδέσματα.</w:t>
      </w:r>
    </w:p>
    <w:p w:rsidR="0071335C" w:rsidRDefault="0071335C" w:rsidP="00C0337E">
      <w:pPr>
        <w:jc w:val="both"/>
        <w:outlineLvl w:val="0"/>
        <w:rPr>
          <w:b/>
          <w:u w:val="single"/>
        </w:rPr>
      </w:pPr>
    </w:p>
    <w:p w:rsidR="0071335C" w:rsidRDefault="0071335C" w:rsidP="00C0337E">
      <w:pPr>
        <w:jc w:val="both"/>
        <w:outlineLvl w:val="0"/>
        <w:rPr>
          <w:b/>
          <w:u w:val="single"/>
        </w:rPr>
      </w:pPr>
    </w:p>
    <w:p w:rsidR="0071335C" w:rsidRDefault="0071335C" w:rsidP="00C0337E">
      <w:pPr>
        <w:jc w:val="both"/>
        <w:outlineLvl w:val="0"/>
        <w:rPr>
          <w:b/>
          <w:u w:val="single"/>
        </w:rPr>
      </w:pPr>
    </w:p>
    <w:p w:rsidR="00AA5E19" w:rsidRPr="006875E8" w:rsidRDefault="00AA5E19" w:rsidP="00C0337E">
      <w:pPr>
        <w:jc w:val="both"/>
        <w:outlineLvl w:val="0"/>
        <w:rPr>
          <w:b/>
          <w:u w:val="single"/>
        </w:rPr>
      </w:pPr>
      <w:r w:rsidRPr="006875E8">
        <w:rPr>
          <w:b/>
          <w:u w:val="single"/>
        </w:rPr>
        <w:lastRenderedPageBreak/>
        <w:t>Περιγραφή της επίσκεψης</w:t>
      </w:r>
    </w:p>
    <w:p w:rsidR="00574342" w:rsidRDefault="00574342" w:rsidP="00417B77">
      <w:pPr>
        <w:jc w:val="both"/>
      </w:pPr>
      <w:r>
        <w:t>Όπως αναφέρθηκε και περιγράφηκε παραπάνω ο κύριος  εκπαιδευτικός στόχος της κινητικότητας ήταν η ανταλλαγή «καλών πρακτικών». Ο τρόπος δουλειάς και παρουσίασης των περιβαλλοντικών και εκπαιδευτικών προγραμμάτων είναι σχεδόν πανομοιότυπος σε όλα τα σχολεία που τα παρουσίασαν.</w:t>
      </w:r>
    </w:p>
    <w:p w:rsidR="00AA5E19" w:rsidRDefault="0071335C" w:rsidP="00417B77">
      <w:pPr>
        <w:jc w:val="both"/>
      </w:pPr>
      <w:r>
        <w:t>Τ</w:t>
      </w:r>
      <w:r w:rsidR="00574342">
        <w:t xml:space="preserve">ο σχολείο της </w:t>
      </w:r>
      <w:r w:rsidR="00574342">
        <w:rPr>
          <w:lang w:val="en-US"/>
        </w:rPr>
        <w:t>Focsani</w:t>
      </w:r>
      <w:r w:rsidR="00574342">
        <w:t xml:space="preserve"> έχει δυναμικότητα 800 παιδιών . Το εύρος ηλικίας είναι από 3 έως 15 ετών και στεγάζονται στο ίδιο κτηριακό συγκρότημα</w:t>
      </w:r>
      <w:r w:rsidR="00620C15">
        <w:t xml:space="preserve">( ένα κτίριο τριών ορόφων χτισμένο το 1991) </w:t>
      </w:r>
      <w:r w:rsidR="00574342">
        <w:t xml:space="preserve"> ,ενώ υπάρχουν και διπλές βάρδιες λόγω πληθώρας μαθητών και έλλειψης</w:t>
      </w:r>
      <w:r w:rsidR="00D26C3B">
        <w:t xml:space="preserve"> εγκαταστάσεων.</w:t>
      </w:r>
      <w:r>
        <w:t xml:space="preserve"> Το ωράριο είναι  από τις 8:00 </w:t>
      </w:r>
      <w:proofErr w:type="spellStart"/>
      <w:r>
        <w:t>π.μ</w:t>
      </w:r>
      <w:proofErr w:type="spellEnd"/>
      <w:r>
        <w:t xml:space="preserve"> έως τις 12:00 </w:t>
      </w:r>
      <w:proofErr w:type="spellStart"/>
      <w:r>
        <w:t>π.μ</w:t>
      </w:r>
      <w:proofErr w:type="spellEnd"/>
      <w:r>
        <w:t xml:space="preserve"> και έως τις 16:00 το ολοήμερο τμήμα του σχολείου.</w:t>
      </w:r>
      <w:r w:rsidR="00620C15">
        <w:t xml:space="preserve"> </w:t>
      </w:r>
      <w:r>
        <w:t>Ε</w:t>
      </w:r>
      <w:r w:rsidR="00574342">
        <w:t xml:space="preserve">ίχαμε την ευκαιρία να ξεναγηθούμε στις τάξεις του σχολείου </w:t>
      </w:r>
      <w:r>
        <w:t>, κάποιες από τις  οποίες είναι σχετικά μικρές και φιλοξενούν  ως 30 μαθητές ανά τμήμα. Όλες οι τάξεις είναι γεμάτες από ζωγραφιές και καλλιτεχνίες που αποτελούν αναπόσπαστο μέρος της ζωής των Ρουμάνων.</w:t>
      </w:r>
      <w:r w:rsidR="00620C15">
        <w:t xml:space="preserve"> </w:t>
      </w:r>
      <w:r w:rsidR="00074C31">
        <w:t xml:space="preserve"> Προς </w:t>
      </w:r>
      <w:proofErr w:type="spellStart"/>
      <w:r w:rsidR="00074C31">
        <w:t>επίρρωσιν</w:t>
      </w:r>
      <w:proofErr w:type="spellEnd"/>
      <w:r w:rsidR="00074C31">
        <w:t xml:space="preserve"> τούτο  αναφέρουμε ότι τα παιδιά μαθαίνουν να γράφουν </w:t>
      </w:r>
      <w:proofErr w:type="spellStart"/>
      <w:r w:rsidR="00074C31">
        <w:t>καλλιγραφικά.</w:t>
      </w:r>
      <w:r w:rsidR="00620C15">
        <w:t>Το</w:t>
      </w:r>
      <w:proofErr w:type="spellEnd"/>
      <w:r w:rsidR="00620C15">
        <w:t xml:space="preserve"> σχολείο διαθέτει </w:t>
      </w:r>
      <w:r w:rsidR="00F04F7A">
        <w:t xml:space="preserve">α) </w:t>
      </w:r>
      <w:r w:rsidR="00620C15">
        <w:t xml:space="preserve">κλειστό γυμναστήριο </w:t>
      </w:r>
      <w:r w:rsidR="00D26C3B">
        <w:t>με ξύλινο παρκέ!!!</w:t>
      </w:r>
      <w:r w:rsidR="00620C15">
        <w:t>,</w:t>
      </w:r>
      <w:r w:rsidR="00D13E57">
        <w:t xml:space="preserve"> </w:t>
      </w:r>
      <w:r w:rsidR="00F04F7A">
        <w:t xml:space="preserve">β) </w:t>
      </w:r>
      <w:r w:rsidR="00620C15">
        <w:t>αίθουσα υπολογιστών ,</w:t>
      </w:r>
      <w:r w:rsidR="00F04F7A">
        <w:t>γ)</w:t>
      </w:r>
      <w:r w:rsidR="00620C15">
        <w:t>εργαστήριο χημείας και βιολογίας</w:t>
      </w:r>
      <w:r w:rsidR="00D26C3B">
        <w:t xml:space="preserve">. Η υλικοτεχνική υποδομή ( </w:t>
      </w:r>
      <w:proofErr w:type="spellStart"/>
      <w:r w:rsidR="00D26C3B">
        <w:t>βιντεοπροβολείς</w:t>
      </w:r>
      <w:proofErr w:type="spellEnd"/>
      <w:r w:rsidR="00D26C3B">
        <w:t xml:space="preserve"> ,Η/Υ κλπ) υπάρχει αλλά όχι σε όλες τις τάξεις. Τα μαθήματα που διδάσκονται είναι Ρουμάνικη Γλώσσα, Αγγλικά ,Γαλλικά, Μαθηματικά ,Φυσική, Χημεία, Θρησκευτικά , Γεωγραφία.</w:t>
      </w:r>
      <w:r w:rsidR="00E371DA">
        <w:t xml:space="preserve"> Χρησιμοποιείται στολή(γραβάτα και σακάκι για τα αγόρια και φούστα για τα κορίτσια) αλλά δεν είναι υποχρεωτική </w:t>
      </w:r>
    </w:p>
    <w:p w:rsidR="00D13E57" w:rsidRDefault="00D13E57" w:rsidP="00417B77">
      <w:pPr>
        <w:jc w:val="both"/>
      </w:pPr>
      <w:r>
        <w:t>Αν και οι εγκαταστάσεις είναι παλαιές και είναι ορατή η αδυναμία επαρκούς συντήρησης εντύπωση προκαλεί η καθαριότητα των χώρων</w:t>
      </w:r>
      <w:r w:rsidR="00FC0540">
        <w:t xml:space="preserve"> </w:t>
      </w:r>
      <w:r>
        <w:t>.</w:t>
      </w:r>
      <w:r w:rsidR="00074C31">
        <w:t xml:space="preserve"> </w:t>
      </w:r>
    </w:p>
    <w:p w:rsidR="00AA5E19" w:rsidRDefault="00AA5E19" w:rsidP="00AA5E19"/>
    <w:p w:rsidR="00AA5E19" w:rsidRDefault="00AA5E19" w:rsidP="00C0337E">
      <w:pPr>
        <w:jc w:val="both"/>
        <w:outlineLvl w:val="0"/>
        <w:rPr>
          <w:b/>
          <w:u w:val="single"/>
        </w:rPr>
      </w:pPr>
      <w:r w:rsidRPr="00226DE9">
        <w:rPr>
          <w:b/>
          <w:u w:val="single"/>
        </w:rPr>
        <w:t>Αντίκτυπος της δραστηριότητας</w:t>
      </w:r>
    </w:p>
    <w:p w:rsidR="00AA5E19" w:rsidRDefault="000829B5" w:rsidP="00FC393B">
      <w:pPr>
        <w:jc w:val="both"/>
      </w:pPr>
      <w:r>
        <w:t xml:space="preserve">Σε ατομικό επίπεδο δόθηκε η δυνατότητα  να βελτιωθεί η γλωσσική δεξιότητα των συμμετεχόντων στην Αγγλική γλώσσα μιας και ήταν η επίσημη γλώσσα του προγράμματος. Επίσης με την συμμετοχή στην παρουσίαση «καλών πρακτικών» προσφέρθηκε η δυνατότητα για τους συμμετέχοντες να αντιπαραβάλουν τις γνώσεις τους και τις τεχνικές που ήδη χρησιμοποιούν στις χώρες τους για αντίστοιχα προγράμματα και να πάρουν ιδέες για την ενασχόληση με θέματα που ίσως δεν είχαν σκεφτεί. Για παράδειγμα η σύμπραξη 35 σχολείων για ένα </w:t>
      </w:r>
      <w:r>
        <w:rPr>
          <w:lang w:val="en-US"/>
        </w:rPr>
        <w:t>project</w:t>
      </w:r>
      <w:r w:rsidRPr="000829B5">
        <w:t xml:space="preserve"> </w:t>
      </w:r>
      <w:r>
        <w:t>είναι μια ιδιαίτερη ιδέα και όχι συχνά υλοποιήσιμη στα σχολεία μας.</w:t>
      </w:r>
    </w:p>
    <w:p w:rsidR="00945908" w:rsidRPr="00FC393B" w:rsidRDefault="00945908" w:rsidP="00FC393B">
      <w:pPr>
        <w:jc w:val="both"/>
      </w:pPr>
      <w:r>
        <w:t xml:space="preserve">Το σχολείο μας από αυτή την συνάντηση θα έχει κέρδος το παραγόμενο εκπαιδευτικό υλικό των «καλών πρακτικών» που θα δημιουργηθεί με την επιμέλεια της Ρουμάνας συντονίστριας και στο </w:t>
      </w:r>
      <w:r w:rsidR="00FC393B">
        <w:t xml:space="preserve">οποίο συμμετέχει με το </w:t>
      </w:r>
      <w:r w:rsidR="00FC393B">
        <w:rPr>
          <w:lang w:val="en-US"/>
        </w:rPr>
        <w:t>project</w:t>
      </w:r>
      <w:r w:rsidR="00FC393B" w:rsidRPr="00FC393B">
        <w:t xml:space="preserve"> “ </w:t>
      </w:r>
      <w:r w:rsidR="00FC393B">
        <w:rPr>
          <w:lang w:val="en-US"/>
        </w:rPr>
        <w:t>O</w:t>
      </w:r>
      <w:r w:rsidR="00FC393B">
        <w:t xml:space="preserve"> σεισμός».</w:t>
      </w:r>
    </w:p>
    <w:p w:rsidR="00AA5E19" w:rsidRDefault="00AA5E19" w:rsidP="00FC393B">
      <w:pPr>
        <w:jc w:val="both"/>
      </w:pPr>
    </w:p>
    <w:p w:rsidR="00E60B58" w:rsidRDefault="00E60B58" w:rsidP="00C0337E">
      <w:pPr>
        <w:jc w:val="both"/>
        <w:outlineLvl w:val="0"/>
        <w:rPr>
          <w:b/>
          <w:u w:val="single"/>
        </w:rPr>
      </w:pPr>
    </w:p>
    <w:p w:rsidR="00E60B58" w:rsidRDefault="00E60B58" w:rsidP="00C0337E">
      <w:pPr>
        <w:jc w:val="both"/>
        <w:outlineLvl w:val="0"/>
        <w:rPr>
          <w:b/>
          <w:u w:val="single"/>
        </w:rPr>
      </w:pPr>
    </w:p>
    <w:p w:rsidR="00E60B58" w:rsidRDefault="00E60B58" w:rsidP="00C0337E">
      <w:pPr>
        <w:jc w:val="both"/>
        <w:outlineLvl w:val="0"/>
        <w:rPr>
          <w:b/>
          <w:u w:val="single"/>
        </w:rPr>
      </w:pPr>
    </w:p>
    <w:p w:rsidR="00AA5E19" w:rsidRDefault="00AA5E19" w:rsidP="00C0337E">
      <w:pPr>
        <w:jc w:val="both"/>
        <w:outlineLvl w:val="0"/>
        <w:rPr>
          <w:b/>
          <w:u w:val="single"/>
        </w:rPr>
      </w:pPr>
      <w:r w:rsidRPr="005F260B">
        <w:rPr>
          <w:b/>
          <w:u w:val="single"/>
        </w:rPr>
        <w:lastRenderedPageBreak/>
        <w:t>Βιωσιμότητα-διάδοση και αξιοποίηση των αποτελεσμάτων</w:t>
      </w:r>
    </w:p>
    <w:p w:rsidR="00AA5E19" w:rsidRDefault="004F7CC4" w:rsidP="004F7CC4">
      <w:pPr>
        <w:jc w:val="both"/>
      </w:pPr>
      <w:r>
        <w:t>Η εμπειρία  και τα μαθησιακά αποτελέσματα της κινητικότητας στην Ρουμανία διαχύθηκαν θα διαχυθούν  τόσο στους μαθητές και στο εκπαιδευτικό προσωπικό του σχολείου μας άλλα και σε όποιον άλλον ενδιαφέρεται εκτός σχολείου ,με τους εξής τρόπους:</w:t>
      </w:r>
    </w:p>
    <w:p w:rsidR="004F7CC4" w:rsidRDefault="004F7CC4" w:rsidP="004F7CC4">
      <w:pPr>
        <w:pStyle w:val="a7"/>
        <w:numPr>
          <w:ilvl w:val="0"/>
          <w:numId w:val="1"/>
        </w:numPr>
        <w:jc w:val="both"/>
      </w:pPr>
      <w:r>
        <w:t>Με  τη δημοσίευση στον τοπικό τύπο ενημερωτικού δελτίου σχετικό με την κινητικότητα.</w:t>
      </w:r>
    </w:p>
    <w:p w:rsidR="004F7CC4" w:rsidRPr="004F7CC4" w:rsidRDefault="004F7CC4" w:rsidP="004F7CC4">
      <w:pPr>
        <w:pStyle w:val="a7"/>
        <w:numPr>
          <w:ilvl w:val="0"/>
          <w:numId w:val="1"/>
        </w:numPr>
        <w:jc w:val="both"/>
      </w:pPr>
      <w:r>
        <w:t>Με την προβολή</w:t>
      </w:r>
      <w:r w:rsidRPr="004F7CC4">
        <w:t xml:space="preserve"> </w:t>
      </w:r>
      <w:r>
        <w:t xml:space="preserve">στις 08-06-2015 στο χώρο του σχολείου   σε μορφή </w:t>
      </w:r>
      <w:r w:rsidRPr="004F7CC4">
        <w:rPr>
          <w:lang w:val="en-US"/>
        </w:rPr>
        <w:t>power</w:t>
      </w:r>
      <w:r w:rsidRPr="004F7CC4">
        <w:t xml:space="preserve"> </w:t>
      </w:r>
      <w:r w:rsidRPr="004F7CC4">
        <w:rPr>
          <w:lang w:val="en-US"/>
        </w:rPr>
        <w:t>point</w:t>
      </w:r>
      <w:r w:rsidRPr="004F7CC4">
        <w:t xml:space="preserve"> </w:t>
      </w:r>
      <w:r>
        <w:t>υλικού από την κινητικότητα στις 08-06-2015 .(</w:t>
      </w:r>
      <w:r>
        <w:rPr>
          <w:lang w:val="en-US"/>
        </w:rPr>
        <w:t>Comenius</w:t>
      </w:r>
      <w:r w:rsidRPr="004F7CC4">
        <w:t xml:space="preserve"> </w:t>
      </w:r>
      <w:r>
        <w:rPr>
          <w:lang w:val="en-US"/>
        </w:rPr>
        <w:t>day</w:t>
      </w:r>
      <w:r w:rsidRPr="004F7CC4">
        <w:t xml:space="preserve">). </w:t>
      </w:r>
    </w:p>
    <w:p w:rsidR="004F7CC4" w:rsidRDefault="004F7CC4" w:rsidP="004F7CC4">
      <w:pPr>
        <w:pStyle w:val="a7"/>
        <w:numPr>
          <w:ilvl w:val="0"/>
          <w:numId w:val="1"/>
        </w:numPr>
        <w:jc w:val="both"/>
      </w:pPr>
      <w:r>
        <w:t>Μέσω της ιστοσελίδας του σχολείου στην οποία θα αναρτηθεί το υλικό από την κινητικότητα.</w:t>
      </w:r>
    </w:p>
    <w:p w:rsidR="00AA5E19" w:rsidRDefault="00AA5E19" w:rsidP="00AA5E19"/>
    <w:p w:rsidR="00AA5E19" w:rsidRDefault="00AA5E19" w:rsidP="00C0337E">
      <w:pPr>
        <w:jc w:val="both"/>
        <w:outlineLvl w:val="0"/>
        <w:rPr>
          <w:b/>
          <w:u w:val="single"/>
        </w:rPr>
      </w:pPr>
      <w:r w:rsidRPr="007D5C35">
        <w:rPr>
          <w:b/>
          <w:u w:val="single"/>
        </w:rPr>
        <w:t>Προκλήσεις και δυσκολίες που συναντήσατε</w:t>
      </w:r>
    </w:p>
    <w:p w:rsidR="00AA5E19" w:rsidRPr="00082E14" w:rsidRDefault="004C6159" w:rsidP="0096214B">
      <w:pPr>
        <w:jc w:val="both"/>
      </w:pPr>
      <w:r>
        <w:t>Η κινητικότητα ήταν άρτια οργανωμένη και δεν υπήρχαν προβλήματα που δυσκόλεψαν ή έθεσαν σε δοκιμασία την παραμονή στην Ρουμανία ούτε και την εκπαιδευτική διαδικασία του προγράμματος.</w:t>
      </w:r>
    </w:p>
    <w:p w:rsidR="00AA5E19" w:rsidRDefault="00AA5E19" w:rsidP="0096214B">
      <w:pPr>
        <w:jc w:val="both"/>
        <w:rPr>
          <w:b/>
          <w:u w:val="single"/>
        </w:rPr>
      </w:pPr>
    </w:p>
    <w:p w:rsidR="00AA5E19" w:rsidRPr="007D5C35" w:rsidRDefault="00AA5E19" w:rsidP="00C0337E">
      <w:pPr>
        <w:jc w:val="both"/>
        <w:outlineLvl w:val="0"/>
        <w:rPr>
          <w:b/>
          <w:u w:val="single"/>
        </w:rPr>
      </w:pPr>
      <w:r w:rsidRPr="007D5C35">
        <w:rPr>
          <w:b/>
          <w:u w:val="single"/>
        </w:rPr>
        <w:t>Παρατηρήσεις και προτάσεις</w:t>
      </w:r>
    </w:p>
    <w:p w:rsidR="00AA5E19" w:rsidRDefault="0090647A" w:rsidP="00D70AEA">
      <w:pPr>
        <w:jc w:val="both"/>
      </w:pPr>
      <w:r>
        <w:t xml:space="preserve">Η κινητικότητα της Ρουμανίας ήταν η τελευταία του προγράμματος στο οποίο συμμετέχουμε. Μέσα από αυτές τις κινητικότητες αντλήθηκαν  από τους συμμετέχοντες εκπαιδευτικούς και μαθητές πάμπολλες εμπειρίες τόσο σε εκπαιδευτικά θέματα ‘όσο και σε θέματα πολιτισμού και τρόπου ζωής. Όλα αυτά σίγουρα δεν είναι  δυνατόν να  υιοθετηθούν   ή να απορροφηθούν  αυτούσια από το δικό μας σύστημα . Το σημαντικό θα είναι να προσαρμοστούν στην Ελληνική σχολική πραγματικότητα και να </w:t>
      </w:r>
      <w:r w:rsidR="00D70AEA">
        <w:t xml:space="preserve"> χρησιμοποιηθούν ωφέλιμα ώστε </w:t>
      </w:r>
      <w:r>
        <w:t xml:space="preserve">δώσουν </w:t>
      </w:r>
      <w:r w:rsidR="00143463">
        <w:t>μια ώθηση σε αυτήν και όχι να είναι μια απλή αντιγραφή κάποιων τεχνικών ή ιδεών που θα επικολληθούν μόνο και μόνο για να πούμε ότι κερδίσαμε κάτι από άλλα ευρωπαϊκά εκπαιδευτικά συστήματα.</w:t>
      </w:r>
    </w:p>
    <w:p w:rsidR="00D70AEA" w:rsidRPr="0090647A" w:rsidRDefault="003411C8" w:rsidP="003411C8">
      <w:pPr>
        <w:tabs>
          <w:tab w:val="left" w:pos="5526"/>
        </w:tabs>
        <w:jc w:val="right"/>
      </w:pPr>
      <w:r>
        <w:t>Ο Υπεύθυνος του Προγράμματος</w:t>
      </w:r>
    </w:p>
    <w:p w:rsidR="00AA5E19" w:rsidRDefault="003411C8" w:rsidP="003411C8">
      <w:pPr>
        <w:tabs>
          <w:tab w:val="left" w:pos="5760"/>
        </w:tabs>
      </w:pPr>
      <w:r>
        <w:tab/>
      </w:r>
    </w:p>
    <w:p w:rsidR="003411C8" w:rsidRPr="003411C8" w:rsidRDefault="003411C8" w:rsidP="003411C8">
      <w:pPr>
        <w:tabs>
          <w:tab w:val="left" w:pos="5760"/>
        </w:tabs>
      </w:pPr>
      <w:r>
        <w:tab/>
      </w:r>
      <w:proofErr w:type="spellStart"/>
      <w:r>
        <w:t>Κουτσουνάς</w:t>
      </w:r>
      <w:proofErr w:type="spellEnd"/>
      <w:r>
        <w:t xml:space="preserve"> Ιωάννης</w:t>
      </w:r>
    </w:p>
    <w:p w:rsidR="00AA5E19" w:rsidRPr="00C96BCE" w:rsidRDefault="00AA5E19" w:rsidP="00AA5E19">
      <w:pPr>
        <w:rPr>
          <w:u w:val="single"/>
        </w:rPr>
      </w:pPr>
      <w:r>
        <w:rPr>
          <w:u w:val="single"/>
        </w:rPr>
        <w:t xml:space="preserve"> </w:t>
      </w:r>
    </w:p>
    <w:p w:rsidR="00AA5E19" w:rsidRPr="00C96BCE" w:rsidRDefault="00AA5E19" w:rsidP="00AA5E19">
      <w:pPr>
        <w:rPr>
          <w:u w:val="single"/>
        </w:rPr>
      </w:pPr>
    </w:p>
    <w:p w:rsidR="00AA5E19" w:rsidRPr="00C96BCE" w:rsidRDefault="00D91B07" w:rsidP="00AA5E19">
      <w:r w:rsidRPr="00D91B07">
        <w:rPr>
          <w:b/>
          <w:noProof/>
          <w:u w:val="single"/>
        </w:rPr>
        <w:pict>
          <v:shapetype id="_x0000_t202" coordsize="21600,21600" o:spt="202" path="m,l,21600r21600,l21600,xe">
            <v:stroke joinstyle="miter"/>
            <v:path gradientshapeok="t" o:connecttype="rect"/>
          </v:shapetype>
          <v:shape id="_x0000_s1026" type="#_x0000_t202" style="position:absolute;margin-left:1in;margin-top:.05pt;width:342pt;height:1in;z-index:251660288">
            <v:textbox>
              <w:txbxContent>
                <w:p w:rsidR="00AA5E19" w:rsidRDefault="00AA5E19" w:rsidP="00AA5E19"/>
                <w:p w:rsidR="00AA5E19" w:rsidRPr="00AB65EA" w:rsidRDefault="00AA5E19" w:rsidP="00AA5E19">
                  <w:pPr>
                    <w:jc w:val="center"/>
                  </w:pPr>
                  <w:r w:rsidRPr="00AB65EA">
                    <w:t>Ομάδα Ευρωπαϊκών Προγραμμάτων Περιφερειακής Δ/</w:t>
                  </w:r>
                  <w:proofErr w:type="spellStart"/>
                  <w:r w:rsidRPr="00AB65EA">
                    <w:t>νσης</w:t>
                  </w:r>
                  <w:proofErr w:type="spellEnd"/>
                  <w:r w:rsidRPr="00AB65EA">
                    <w:t xml:space="preserve"> Εκπ/σης </w:t>
                  </w:r>
                  <w:proofErr w:type="spellStart"/>
                  <w:r w:rsidRPr="00AB65EA">
                    <w:t>Δυτ</w:t>
                  </w:r>
                  <w:proofErr w:type="spellEnd"/>
                  <w:r w:rsidRPr="00AB65EA">
                    <w:t>. Ελλάδας</w:t>
                  </w:r>
                </w:p>
              </w:txbxContent>
            </v:textbox>
          </v:shape>
        </w:pict>
      </w:r>
      <w:r w:rsidR="00AA5E19">
        <w:rPr>
          <w:noProof/>
          <w:lang w:eastAsia="el-GR"/>
        </w:rPr>
        <w:drawing>
          <wp:inline distT="0" distB="0" distL="0" distR="0">
            <wp:extent cx="914400" cy="914400"/>
            <wp:effectExtent l="19050" t="0" r="0" b="0"/>
            <wp:docPr id="1" name="irc_mi" descr="profile-photo-eu-pdede-96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rofile-photo-eu-pdede-96x96"/>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20137A" w:rsidRPr="00AA5E19" w:rsidRDefault="0020137A" w:rsidP="00AA5E19"/>
    <w:sectPr w:rsidR="0020137A" w:rsidRPr="00AA5E19" w:rsidSect="00B32C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A0" w:rsidRDefault="00500AA0" w:rsidP="00AD61FE">
      <w:pPr>
        <w:spacing w:after="0" w:line="240" w:lineRule="auto"/>
      </w:pPr>
      <w:r>
        <w:separator/>
      </w:r>
    </w:p>
  </w:endnote>
  <w:endnote w:type="continuationSeparator" w:id="0">
    <w:p w:rsidR="00500AA0" w:rsidRDefault="00500AA0" w:rsidP="00AD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A0" w:rsidRDefault="00500AA0" w:rsidP="00AD61FE">
      <w:pPr>
        <w:spacing w:after="0" w:line="240" w:lineRule="auto"/>
      </w:pPr>
      <w:r>
        <w:separator/>
      </w:r>
    </w:p>
  </w:footnote>
  <w:footnote w:type="continuationSeparator" w:id="0">
    <w:p w:rsidR="00500AA0" w:rsidRDefault="00500AA0" w:rsidP="00AD6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64912"/>
    <w:multiLevelType w:val="hybridMultilevel"/>
    <w:tmpl w:val="1EF4CA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D316CD"/>
    <w:rsid w:val="000021B6"/>
    <w:rsid w:val="00074C31"/>
    <w:rsid w:val="000829B5"/>
    <w:rsid w:val="00082E14"/>
    <w:rsid w:val="00143463"/>
    <w:rsid w:val="0018528D"/>
    <w:rsid w:val="001857E0"/>
    <w:rsid w:val="001A1674"/>
    <w:rsid w:val="001B3989"/>
    <w:rsid w:val="001B61CB"/>
    <w:rsid w:val="0020137A"/>
    <w:rsid w:val="0020356F"/>
    <w:rsid w:val="00222C67"/>
    <w:rsid w:val="002C324C"/>
    <w:rsid w:val="002D6694"/>
    <w:rsid w:val="002F6264"/>
    <w:rsid w:val="00305048"/>
    <w:rsid w:val="003411C8"/>
    <w:rsid w:val="003649AC"/>
    <w:rsid w:val="003876FF"/>
    <w:rsid w:val="00387E49"/>
    <w:rsid w:val="003B3035"/>
    <w:rsid w:val="003D3D9F"/>
    <w:rsid w:val="00406DCE"/>
    <w:rsid w:val="00417B77"/>
    <w:rsid w:val="00426747"/>
    <w:rsid w:val="00461B49"/>
    <w:rsid w:val="004C5C7A"/>
    <w:rsid w:val="004C6159"/>
    <w:rsid w:val="004F7CC4"/>
    <w:rsid w:val="00500AA0"/>
    <w:rsid w:val="00502780"/>
    <w:rsid w:val="005106C8"/>
    <w:rsid w:val="0052256E"/>
    <w:rsid w:val="00537E44"/>
    <w:rsid w:val="00574342"/>
    <w:rsid w:val="005A32A2"/>
    <w:rsid w:val="005C43B3"/>
    <w:rsid w:val="00614800"/>
    <w:rsid w:val="00620C15"/>
    <w:rsid w:val="006804F6"/>
    <w:rsid w:val="00681805"/>
    <w:rsid w:val="006A0927"/>
    <w:rsid w:val="006B346F"/>
    <w:rsid w:val="006E1B8A"/>
    <w:rsid w:val="006F1D90"/>
    <w:rsid w:val="006F7180"/>
    <w:rsid w:val="0071335C"/>
    <w:rsid w:val="007903BD"/>
    <w:rsid w:val="00790E12"/>
    <w:rsid w:val="007A6505"/>
    <w:rsid w:val="00861E4C"/>
    <w:rsid w:val="008815D4"/>
    <w:rsid w:val="00901653"/>
    <w:rsid w:val="0090647A"/>
    <w:rsid w:val="009224ED"/>
    <w:rsid w:val="009235FC"/>
    <w:rsid w:val="0094189C"/>
    <w:rsid w:val="00945908"/>
    <w:rsid w:val="0096214B"/>
    <w:rsid w:val="00974C2A"/>
    <w:rsid w:val="00A70063"/>
    <w:rsid w:val="00AA5E19"/>
    <w:rsid w:val="00AB567C"/>
    <w:rsid w:val="00AC0F21"/>
    <w:rsid w:val="00AD29E6"/>
    <w:rsid w:val="00AD61FE"/>
    <w:rsid w:val="00AE02D4"/>
    <w:rsid w:val="00B20CD3"/>
    <w:rsid w:val="00B32C24"/>
    <w:rsid w:val="00B42100"/>
    <w:rsid w:val="00B8178E"/>
    <w:rsid w:val="00BA7F22"/>
    <w:rsid w:val="00BD6F90"/>
    <w:rsid w:val="00BE10FD"/>
    <w:rsid w:val="00C0337E"/>
    <w:rsid w:val="00C57895"/>
    <w:rsid w:val="00CA6E94"/>
    <w:rsid w:val="00CD59E1"/>
    <w:rsid w:val="00CF1B14"/>
    <w:rsid w:val="00D069BA"/>
    <w:rsid w:val="00D13E57"/>
    <w:rsid w:val="00D207D7"/>
    <w:rsid w:val="00D26C3B"/>
    <w:rsid w:val="00D316CD"/>
    <w:rsid w:val="00D70AEA"/>
    <w:rsid w:val="00D91B07"/>
    <w:rsid w:val="00DE5A1F"/>
    <w:rsid w:val="00E371DA"/>
    <w:rsid w:val="00E60B58"/>
    <w:rsid w:val="00EA3475"/>
    <w:rsid w:val="00EA5774"/>
    <w:rsid w:val="00ED4AEF"/>
    <w:rsid w:val="00ED60C4"/>
    <w:rsid w:val="00F04F7A"/>
    <w:rsid w:val="00FC0540"/>
    <w:rsid w:val="00FC39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316CD"/>
    <w:rPr>
      <w:color w:val="0000FF"/>
      <w:u w:val="single"/>
    </w:rPr>
  </w:style>
  <w:style w:type="paragraph" w:styleId="a3">
    <w:name w:val="Balloon Text"/>
    <w:basedOn w:val="a"/>
    <w:link w:val="Char"/>
    <w:uiPriority w:val="99"/>
    <w:semiHidden/>
    <w:unhideWhenUsed/>
    <w:rsid w:val="00D316C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316CD"/>
    <w:rPr>
      <w:rFonts w:ascii="Tahoma" w:hAnsi="Tahoma" w:cs="Tahoma"/>
      <w:sz w:val="16"/>
      <w:szCs w:val="16"/>
    </w:rPr>
  </w:style>
  <w:style w:type="paragraph" w:styleId="a4">
    <w:name w:val="header"/>
    <w:basedOn w:val="a"/>
    <w:link w:val="Char0"/>
    <w:uiPriority w:val="99"/>
    <w:semiHidden/>
    <w:unhideWhenUsed/>
    <w:rsid w:val="00AD61FE"/>
    <w:pPr>
      <w:tabs>
        <w:tab w:val="center" w:pos="4153"/>
        <w:tab w:val="right" w:pos="8306"/>
      </w:tabs>
      <w:spacing w:after="0" w:line="240" w:lineRule="auto"/>
    </w:pPr>
  </w:style>
  <w:style w:type="character" w:customStyle="1" w:styleId="Char0">
    <w:name w:val="Κεφαλίδα Char"/>
    <w:basedOn w:val="a0"/>
    <w:link w:val="a4"/>
    <w:uiPriority w:val="99"/>
    <w:semiHidden/>
    <w:rsid w:val="00AD61FE"/>
  </w:style>
  <w:style w:type="paragraph" w:styleId="a5">
    <w:name w:val="footer"/>
    <w:basedOn w:val="a"/>
    <w:link w:val="Char1"/>
    <w:uiPriority w:val="99"/>
    <w:semiHidden/>
    <w:unhideWhenUsed/>
    <w:rsid w:val="00AD61FE"/>
    <w:pPr>
      <w:tabs>
        <w:tab w:val="center" w:pos="4153"/>
        <w:tab w:val="right" w:pos="8306"/>
      </w:tabs>
      <w:spacing w:after="0" w:line="240" w:lineRule="auto"/>
    </w:pPr>
  </w:style>
  <w:style w:type="character" w:customStyle="1" w:styleId="Char1">
    <w:name w:val="Υποσέλιδο Char"/>
    <w:basedOn w:val="a0"/>
    <w:link w:val="a5"/>
    <w:uiPriority w:val="99"/>
    <w:semiHidden/>
    <w:rsid w:val="00AD61FE"/>
  </w:style>
  <w:style w:type="paragraph" w:styleId="a6">
    <w:name w:val="Document Map"/>
    <w:basedOn w:val="a"/>
    <w:link w:val="Char2"/>
    <w:uiPriority w:val="99"/>
    <w:semiHidden/>
    <w:unhideWhenUsed/>
    <w:rsid w:val="00C0337E"/>
    <w:pPr>
      <w:spacing w:after="0" w:line="240" w:lineRule="auto"/>
    </w:pPr>
    <w:rPr>
      <w:rFonts w:ascii="Tahoma" w:hAnsi="Tahoma" w:cs="Tahoma"/>
      <w:sz w:val="16"/>
      <w:szCs w:val="16"/>
    </w:rPr>
  </w:style>
  <w:style w:type="character" w:customStyle="1" w:styleId="Char2">
    <w:name w:val="Χάρτης εγγράφου Char"/>
    <w:basedOn w:val="a0"/>
    <w:link w:val="a6"/>
    <w:uiPriority w:val="99"/>
    <w:semiHidden/>
    <w:rsid w:val="00C0337E"/>
    <w:rPr>
      <w:rFonts w:ascii="Tahoma" w:hAnsi="Tahoma" w:cs="Tahoma"/>
      <w:sz w:val="16"/>
      <w:szCs w:val="16"/>
    </w:rPr>
  </w:style>
  <w:style w:type="paragraph" w:styleId="a7">
    <w:name w:val="List Paragraph"/>
    <w:basedOn w:val="a"/>
    <w:uiPriority w:val="34"/>
    <w:qFormat/>
    <w:rsid w:val="004F7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ail@dim-olymp.ilei.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2DC3-11FB-4CCF-9A20-B95E1307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1950</Words>
  <Characters>10534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dc:creator>
  <cp:lastModifiedBy>admin</cp:lastModifiedBy>
  <cp:revision>82</cp:revision>
  <dcterms:created xsi:type="dcterms:W3CDTF">2015-05-08T05:31:00Z</dcterms:created>
  <dcterms:modified xsi:type="dcterms:W3CDTF">2015-06-03T06:43:00Z</dcterms:modified>
</cp:coreProperties>
</file>