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E5" w:rsidRPr="005112E5" w:rsidRDefault="005112E5" w:rsidP="003E6D17">
      <w:pPr>
        <w:rPr>
          <w:b/>
          <w:u w:val="single"/>
        </w:rPr>
      </w:pPr>
      <w:bookmarkStart w:id="0" w:name="_GoBack"/>
      <w:bookmarkEnd w:id="0"/>
      <w:r>
        <w:rPr>
          <w:b/>
          <w:u w:val="single"/>
        </w:rPr>
        <w:t xml:space="preserve">ΕΚΘΕΣΗ ΔΡΑΣΤΗΡΙΟΤΗΤΩΝ ΤΟΥ ΕΚΠΑΙΔΕΥΤΙΚΟΥ ΠΡΟΓΡΑΜΜΑΤΟΣ «ΔΙΑΒΆΖΟΝΤΑΣ ΤΗΝ ΠΟΛΗ» ΣΤΟ ΠΛΑΙΣΙΟ ΤΟΥ ΕΥΡΩΠΑΪΚΟΥ ΠΡΟΓΡΑΜΜΑΤΟΣ </w:t>
      </w:r>
      <w:r>
        <w:rPr>
          <w:b/>
          <w:u w:val="single"/>
          <w:lang w:val="en-US"/>
        </w:rPr>
        <w:t>ERASMUS</w:t>
      </w:r>
      <w:r w:rsidRPr="005112E5">
        <w:rPr>
          <w:b/>
          <w:u w:val="single"/>
        </w:rPr>
        <w:t>+</w:t>
      </w:r>
    </w:p>
    <w:p w:rsidR="005112E5" w:rsidRDefault="005112E5" w:rsidP="003E6D17">
      <w:pPr>
        <w:rPr>
          <w:b/>
          <w:u w:val="single"/>
        </w:rPr>
      </w:pPr>
    </w:p>
    <w:p w:rsidR="003E6D17" w:rsidRPr="004A6156" w:rsidRDefault="003E6D17" w:rsidP="003E6D17">
      <w:pPr>
        <w:rPr>
          <w:b/>
          <w:u w:val="single"/>
        </w:rPr>
      </w:pPr>
      <w:r w:rsidRPr="004A6156">
        <w:rPr>
          <w:b/>
          <w:u w:val="single"/>
        </w:rPr>
        <w:t xml:space="preserve">Στοιχεία των συμμετεχόντων </w:t>
      </w:r>
      <w:proofErr w:type="spellStart"/>
      <w:r w:rsidRPr="004A6156">
        <w:rPr>
          <w:b/>
          <w:u w:val="single"/>
        </w:rPr>
        <w:t>εκπ</w:t>
      </w:r>
      <w:proofErr w:type="spellEnd"/>
      <w:r w:rsidRPr="004A6156">
        <w:rPr>
          <w:b/>
          <w:u w:val="single"/>
        </w:rPr>
        <w:t>/</w:t>
      </w:r>
      <w:proofErr w:type="spellStart"/>
      <w:r w:rsidRPr="004A6156">
        <w:rPr>
          <w:b/>
          <w:u w:val="single"/>
        </w:rPr>
        <w:t>κων</w:t>
      </w:r>
      <w:proofErr w:type="spellEnd"/>
      <w:r w:rsidRPr="004A6156">
        <w:rPr>
          <w:b/>
          <w:u w:val="single"/>
        </w:rPr>
        <w:t xml:space="preserve"> </w:t>
      </w:r>
    </w:p>
    <w:p w:rsidR="003E6D17" w:rsidRPr="003E6D17" w:rsidRDefault="003E6D17" w:rsidP="003E6D17">
      <w:r w:rsidRPr="00310D45">
        <w:t>Ονοματεπώνυμο</w:t>
      </w:r>
      <w:r>
        <w:t xml:space="preserve">: </w:t>
      </w:r>
      <w:proofErr w:type="spellStart"/>
      <w:r>
        <w:t>Κίζιλη</w:t>
      </w:r>
      <w:proofErr w:type="spellEnd"/>
      <w:r>
        <w:t xml:space="preserve"> Βασιλική</w:t>
      </w:r>
    </w:p>
    <w:p w:rsidR="003E6D17" w:rsidRPr="00310D45" w:rsidRDefault="003E6D17" w:rsidP="003E6D17">
      <w:r w:rsidRPr="00310D45">
        <w:t>Κλάδος</w:t>
      </w:r>
      <w:r>
        <w:t>:</w:t>
      </w:r>
      <w:r w:rsidRPr="00310D45">
        <w:t xml:space="preserve"> </w:t>
      </w:r>
      <w:r>
        <w:t>ΠΕ 02</w:t>
      </w:r>
    </w:p>
    <w:p w:rsidR="003E6D17" w:rsidRPr="004A6156" w:rsidRDefault="003E6D17" w:rsidP="003E6D17">
      <w:pPr>
        <w:rPr>
          <w:b/>
          <w:u w:val="single"/>
        </w:rPr>
      </w:pPr>
      <w:r w:rsidRPr="004A6156">
        <w:rPr>
          <w:b/>
          <w:u w:val="single"/>
        </w:rPr>
        <w:t xml:space="preserve">Στοιχεία των συμμετεχόντων μαθητών (αν υπήρχαν) </w:t>
      </w:r>
    </w:p>
    <w:p w:rsidR="003E6D17" w:rsidRPr="00310D45" w:rsidRDefault="003E6D17" w:rsidP="003E6D17">
      <w:r w:rsidRPr="00310D45">
        <w:t>Ονοματεπώνυμο</w:t>
      </w:r>
      <w:r>
        <w:t>: (Δεν υπήρχαν)</w:t>
      </w:r>
    </w:p>
    <w:p w:rsidR="003E6D17" w:rsidRDefault="003E6D17" w:rsidP="003E6D17">
      <w:pPr>
        <w:rPr>
          <w:u w:val="single"/>
        </w:rPr>
      </w:pPr>
    </w:p>
    <w:p w:rsidR="003E6D17" w:rsidRPr="004A6156" w:rsidRDefault="003E6D17" w:rsidP="003E6D17">
      <w:pPr>
        <w:jc w:val="both"/>
        <w:rPr>
          <w:b/>
          <w:u w:val="single"/>
        </w:rPr>
      </w:pPr>
      <w:r w:rsidRPr="004A6156">
        <w:rPr>
          <w:b/>
          <w:u w:val="single"/>
        </w:rPr>
        <w:t>Στοιχεία του φορέα (σχολείου)</w:t>
      </w:r>
    </w:p>
    <w:p w:rsidR="003E6D17" w:rsidRPr="00310D45" w:rsidRDefault="003E6D17" w:rsidP="003E6D17">
      <w:r w:rsidRPr="00310D45">
        <w:t>Επωνυμία συμμετέχοντος οργανισμού</w:t>
      </w:r>
      <w:r w:rsidR="0037449A">
        <w:t xml:space="preserve">: </w:t>
      </w:r>
      <w:r>
        <w:t xml:space="preserve"> Πειραματικό Γυμνάσιο Πατρών</w:t>
      </w:r>
    </w:p>
    <w:p w:rsidR="003E6D17" w:rsidRPr="00310D45" w:rsidRDefault="003E6D17" w:rsidP="003E6D17">
      <w:proofErr w:type="spellStart"/>
      <w:r w:rsidRPr="00310D45">
        <w:t>Ταχ</w:t>
      </w:r>
      <w:proofErr w:type="spellEnd"/>
      <w:r w:rsidRPr="00310D45">
        <w:t>. Διεύθυνση</w:t>
      </w:r>
      <w:r>
        <w:t xml:space="preserve">: Άθω και </w:t>
      </w:r>
      <w:proofErr w:type="spellStart"/>
      <w:r>
        <w:t>Αξαρλιάν</w:t>
      </w:r>
      <w:proofErr w:type="spellEnd"/>
      <w:r>
        <w:t xml:space="preserve"> 1, 26226</w:t>
      </w:r>
    </w:p>
    <w:p w:rsidR="003E6D17" w:rsidRPr="00614178" w:rsidRDefault="003E6D17" w:rsidP="003E6D17">
      <w:r w:rsidRPr="00310D45">
        <w:t>Τηλέφωνο</w:t>
      </w:r>
      <w:r w:rsidRPr="00614178">
        <w:t>: 2610 333287</w:t>
      </w:r>
    </w:p>
    <w:p w:rsidR="003E6D17" w:rsidRPr="00614178" w:rsidRDefault="003E6D17" w:rsidP="003E6D17">
      <w:proofErr w:type="gramStart"/>
      <w:r w:rsidRPr="00310D45">
        <w:rPr>
          <w:lang w:val="en-US"/>
        </w:rPr>
        <w:t>e</w:t>
      </w:r>
      <w:r w:rsidRPr="00614178">
        <w:t>-</w:t>
      </w:r>
      <w:r w:rsidRPr="00310D45">
        <w:rPr>
          <w:lang w:val="en-US"/>
        </w:rPr>
        <w:t>mail</w:t>
      </w:r>
      <w:proofErr w:type="gramEnd"/>
      <w:r w:rsidRPr="00614178">
        <w:t>:</w:t>
      </w:r>
      <w:r w:rsidRPr="00614178">
        <w:rPr>
          <w:sz w:val="28"/>
          <w:szCs w:val="28"/>
        </w:rPr>
        <w:t xml:space="preserve"> </w:t>
      </w:r>
      <w:hyperlink r:id="rId5" w:history="1">
        <w:r w:rsidRPr="0041530C">
          <w:rPr>
            <w:rStyle w:val="-"/>
            <w:lang w:val="en-US"/>
          </w:rPr>
          <w:t>gympeirp</w:t>
        </w:r>
        <w:r w:rsidRPr="00614178">
          <w:rPr>
            <w:rStyle w:val="-"/>
          </w:rPr>
          <w:t>@</w:t>
        </w:r>
        <w:r w:rsidRPr="0041530C">
          <w:rPr>
            <w:rStyle w:val="-"/>
            <w:lang w:val="en-US"/>
          </w:rPr>
          <w:t>sch</w:t>
        </w:r>
        <w:r w:rsidRPr="00614178">
          <w:rPr>
            <w:rStyle w:val="-"/>
          </w:rPr>
          <w:t>.</w:t>
        </w:r>
        <w:r w:rsidRPr="0041530C">
          <w:rPr>
            <w:rStyle w:val="-"/>
            <w:lang w:val="en-US"/>
          </w:rPr>
          <w:t>gr</w:t>
        </w:r>
      </w:hyperlink>
    </w:p>
    <w:p w:rsidR="003E6D17" w:rsidRPr="00614178" w:rsidRDefault="003E6D17" w:rsidP="003E6D17">
      <w:pPr>
        <w:rPr>
          <w:u w:val="single"/>
        </w:rPr>
      </w:pPr>
    </w:p>
    <w:p w:rsidR="003E6D17" w:rsidRPr="004A6156" w:rsidRDefault="003E6D17" w:rsidP="003E6D17">
      <w:pPr>
        <w:rPr>
          <w:b/>
          <w:u w:val="single"/>
        </w:rPr>
      </w:pPr>
      <w:r w:rsidRPr="004A6156">
        <w:rPr>
          <w:b/>
          <w:u w:val="single"/>
        </w:rPr>
        <w:t>Στοιχεία της Δραστηριότητας</w:t>
      </w:r>
    </w:p>
    <w:p w:rsidR="003E6D17" w:rsidRPr="004A6156" w:rsidRDefault="003E6D17" w:rsidP="003E6D17">
      <w:pPr>
        <w:rPr>
          <w:b/>
          <w:u w:val="single"/>
        </w:rPr>
      </w:pPr>
    </w:p>
    <w:p w:rsidR="003E6D17" w:rsidRPr="00310D45" w:rsidRDefault="003E6D17" w:rsidP="003E6D17">
      <w:r w:rsidRPr="00310D45">
        <w:t>Αριθμός Σύμβασης</w:t>
      </w:r>
      <w:r>
        <w:t>:</w:t>
      </w:r>
      <w:r w:rsidRPr="006E16F1">
        <w:rPr>
          <w:rFonts w:ascii="Calibri-Bold" w:hAnsi="Calibri-Bold" w:cs="Calibri-Bold"/>
          <w:b/>
          <w:bCs/>
        </w:rPr>
        <w:t xml:space="preserve"> </w:t>
      </w:r>
      <w:r w:rsidRPr="006E16F1">
        <w:rPr>
          <w:bCs/>
        </w:rPr>
        <w:t>2014</w:t>
      </w:r>
      <w:r w:rsidRPr="006E16F1">
        <w:rPr>
          <w:rFonts w:ascii="Cambria Math" w:hAnsi="Cambria Math" w:cs="Cambria Math"/>
          <w:bCs/>
        </w:rPr>
        <w:t>‐</w:t>
      </w:r>
      <w:r w:rsidRPr="006E16F1">
        <w:rPr>
          <w:bCs/>
        </w:rPr>
        <w:t>1</w:t>
      </w:r>
      <w:r w:rsidRPr="006E16F1">
        <w:rPr>
          <w:rFonts w:ascii="Cambria Math" w:hAnsi="Cambria Math" w:cs="Cambria Math"/>
          <w:bCs/>
        </w:rPr>
        <w:t>‐</w:t>
      </w:r>
      <w:r w:rsidRPr="006E16F1">
        <w:rPr>
          <w:bCs/>
        </w:rPr>
        <w:t>EL01</w:t>
      </w:r>
      <w:r w:rsidRPr="006E16F1">
        <w:rPr>
          <w:rFonts w:ascii="Cambria Math" w:hAnsi="Cambria Math" w:cs="Cambria Math"/>
          <w:bCs/>
        </w:rPr>
        <w:t>‐</w:t>
      </w:r>
      <w:r w:rsidRPr="006E16F1">
        <w:rPr>
          <w:bCs/>
        </w:rPr>
        <w:t>KA101</w:t>
      </w:r>
      <w:r w:rsidRPr="006E16F1">
        <w:rPr>
          <w:rFonts w:ascii="Cambria Math" w:hAnsi="Cambria Math" w:cs="Cambria Math"/>
          <w:bCs/>
        </w:rPr>
        <w:t>‐</w:t>
      </w:r>
      <w:r w:rsidRPr="006E16F1">
        <w:rPr>
          <w:bCs/>
        </w:rPr>
        <w:t>000542 EPLUS LINK</w:t>
      </w:r>
    </w:p>
    <w:p w:rsidR="003E6D17" w:rsidRPr="006E16F1" w:rsidRDefault="003E6D17" w:rsidP="003E6D17">
      <w:r w:rsidRPr="00310D45">
        <w:t>Τίτλος Προγράμματος</w:t>
      </w:r>
      <w:r>
        <w:t>:</w:t>
      </w:r>
      <w:r w:rsidRPr="006E16F1">
        <w:rPr>
          <w:rFonts w:ascii="Calibri-Bold" w:hAnsi="Calibri-Bold" w:cs="Calibri-Bold"/>
          <w:b/>
          <w:bCs/>
        </w:rPr>
        <w:t xml:space="preserve"> </w:t>
      </w:r>
      <w:r w:rsidRPr="006E16F1">
        <w:rPr>
          <w:bCs/>
        </w:rPr>
        <w:t>Το Πρότυπο Πειραματικό Γυμνάσιο Πατρών οραματίζεται το μέλλον του</w:t>
      </w:r>
      <w:r>
        <w:rPr>
          <w:bCs/>
        </w:rPr>
        <w:t>.</w:t>
      </w:r>
    </w:p>
    <w:p w:rsidR="003E6D17" w:rsidRDefault="003E6D17" w:rsidP="003E6D17">
      <w:r>
        <w:t>Αριθμός Συνεργαζόμενων Χωρών:</w:t>
      </w:r>
    </w:p>
    <w:p w:rsidR="003E6D17" w:rsidRDefault="003E6D17" w:rsidP="003E6D17">
      <w:r>
        <w:t>Χώρες Εταίροι:</w:t>
      </w:r>
    </w:p>
    <w:p w:rsidR="003E6D17" w:rsidRPr="00310D45" w:rsidRDefault="003E6D17" w:rsidP="003E6D17">
      <w:r>
        <w:t>Συντονίστρια Χώρα (και Επωνυμία Φορέα):</w:t>
      </w:r>
    </w:p>
    <w:p w:rsidR="003E6D17" w:rsidRPr="00310D45" w:rsidRDefault="003E6D17" w:rsidP="003E6D17">
      <w:r w:rsidRPr="00310D45">
        <w:t>Διάρκεια Προγράμματος</w:t>
      </w:r>
      <w:r>
        <w:t>: 2 έτη</w:t>
      </w:r>
    </w:p>
    <w:p w:rsidR="003E6D17" w:rsidRPr="00310D45" w:rsidRDefault="003E6D17" w:rsidP="003E6D17">
      <w:r w:rsidRPr="00310D45">
        <w:t>Έναρξη Προγράμματος</w:t>
      </w:r>
      <w:r>
        <w:t>: 1 Σεπτεμβρίου 2014</w:t>
      </w:r>
    </w:p>
    <w:p w:rsidR="003E6D17" w:rsidRPr="00310D45" w:rsidRDefault="003E6D17" w:rsidP="003E6D17">
      <w:r w:rsidRPr="00310D45">
        <w:t>Προβλεπόμενος αριθμός επισκέψεων</w:t>
      </w:r>
      <w:r>
        <w:t>: 13</w:t>
      </w:r>
    </w:p>
    <w:p w:rsidR="003E6D17" w:rsidRPr="00310D45" w:rsidRDefault="003E6D17" w:rsidP="003E6D17">
      <w:r w:rsidRPr="00310D45">
        <w:t>Αριθμός Επίσκεψης που πραγματοποιήθηκε</w:t>
      </w:r>
      <w:r>
        <w:t>:</w:t>
      </w:r>
      <w:r w:rsidRPr="00310D45">
        <w:t xml:space="preserve"> </w:t>
      </w:r>
      <w:r>
        <w:t>12</w:t>
      </w:r>
    </w:p>
    <w:p w:rsidR="003E6D17" w:rsidRPr="003E6D17" w:rsidRDefault="003E6D17" w:rsidP="003E6D17">
      <w:r w:rsidRPr="00310D45">
        <w:t>Τοποθεσία όπου πραγματοποιήθηκε η επίσκεψη (πόλη/χώρα)</w:t>
      </w:r>
      <w:r>
        <w:t xml:space="preserve">: </w:t>
      </w:r>
      <w:r>
        <w:rPr>
          <w:lang w:val="en-US"/>
        </w:rPr>
        <w:t>Pistoia</w:t>
      </w:r>
      <w:r w:rsidRPr="003E6D17">
        <w:t xml:space="preserve">, </w:t>
      </w:r>
      <w:r>
        <w:rPr>
          <w:lang w:val="en-US"/>
        </w:rPr>
        <w:t>Tuscany</w:t>
      </w:r>
      <w:r w:rsidRPr="003E6D17">
        <w:t xml:space="preserve">- </w:t>
      </w:r>
      <w:r>
        <w:rPr>
          <w:lang w:val="en-US"/>
        </w:rPr>
        <w:t>Italy</w:t>
      </w:r>
    </w:p>
    <w:p w:rsidR="003E6D17" w:rsidRPr="006949DA" w:rsidRDefault="003E6D17" w:rsidP="003E6D17">
      <w:r w:rsidRPr="00310D45">
        <w:t>Ημερομηνίες της επίσκεψης από</w:t>
      </w:r>
      <w:r>
        <w:t xml:space="preserve"> </w:t>
      </w:r>
      <w:r w:rsidR="0037449A">
        <w:t>28 Α</w:t>
      </w:r>
      <w:r>
        <w:t>υγούστου</w:t>
      </w:r>
      <w:r w:rsidRPr="006949DA">
        <w:t xml:space="preserve"> </w:t>
      </w:r>
      <w:r w:rsidRPr="00310D45">
        <w:t>έω</w:t>
      </w:r>
      <w:r>
        <w:t>ς και 3 Σεπτεμβρίου 2016</w:t>
      </w:r>
    </w:p>
    <w:p w:rsidR="003E6D17" w:rsidRPr="00310D45" w:rsidRDefault="003E6D17" w:rsidP="003E6D17">
      <w:r w:rsidRPr="00310D45">
        <w:t>Γλώσσα εργασίας</w:t>
      </w:r>
      <w:r>
        <w:t>: Αγγλικά</w:t>
      </w:r>
    </w:p>
    <w:p w:rsidR="003E6D17" w:rsidRDefault="003E6D17" w:rsidP="003E6D17">
      <w:r w:rsidRPr="00310D45">
        <w:t>Υπεύθυνος Σύνταξης της Έκθεσης Δραστηριοτήτων</w:t>
      </w:r>
      <w:r>
        <w:t xml:space="preserve">: </w:t>
      </w:r>
      <w:proofErr w:type="spellStart"/>
      <w:r>
        <w:t>Κίζιλη</w:t>
      </w:r>
      <w:proofErr w:type="spellEnd"/>
      <w:r>
        <w:t xml:space="preserve"> Βασιλική</w:t>
      </w:r>
    </w:p>
    <w:p w:rsidR="003E6D17" w:rsidRDefault="003E6D17" w:rsidP="003E6D17"/>
    <w:p w:rsidR="003E6D17" w:rsidRDefault="003E6D17" w:rsidP="003E6D17"/>
    <w:p w:rsidR="003E6D17" w:rsidRDefault="003E6D17" w:rsidP="003E6D17">
      <w:pPr>
        <w:jc w:val="both"/>
        <w:rPr>
          <w:b/>
          <w:u w:val="single"/>
        </w:rPr>
      </w:pPr>
      <w:r w:rsidRPr="003F53CC">
        <w:rPr>
          <w:b/>
          <w:u w:val="single"/>
        </w:rPr>
        <w:t>Προετοιμασία της επίσκεψης</w:t>
      </w:r>
    </w:p>
    <w:p w:rsidR="003E6D17" w:rsidRDefault="003E6D17" w:rsidP="003E6D17">
      <w:pPr>
        <w:jc w:val="both"/>
        <w:rPr>
          <w:b/>
          <w:u w:val="single"/>
        </w:rPr>
      </w:pPr>
    </w:p>
    <w:p w:rsidR="003E6D17" w:rsidRDefault="003E6D17" w:rsidP="003E6D17">
      <w:pPr>
        <w:jc w:val="both"/>
      </w:pPr>
      <w:r>
        <w:t>Οι συμμετέχοντες κλήθηκαν να επισκεφτούν ένα αρχαιολογικό χώρο, μουσείο ή μνημείο κληρονομιάς της πόλης προέλευσής τους</w:t>
      </w:r>
      <w:r w:rsidR="0077103C" w:rsidRPr="0077103C">
        <w:t xml:space="preserve"> </w:t>
      </w:r>
      <w:r w:rsidR="0077103C">
        <w:t>αξιοποιώντας</w:t>
      </w:r>
      <w:r>
        <w:t xml:space="preserve"> ερωτηματολόγιο που αφορούσε κυρίως τις δυνατότητες πρόσβασης στο συγκεκριμένο χώρο που είχαν επιλέξει για επίσκεψη οι συμμετέχοντες. Το ερωτηματολόγιο</w:t>
      </w:r>
      <w:r w:rsidR="0077103C">
        <w:t xml:space="preserve"> </w:t>
      </w:r>
      <w:r>
        <w:t xml:space="preserve">είχε αποσταλεί </w:t>
      </w:r>
      <w:r w:rsidR="0077103C">
        <w:t xml:space="preserve">από το φορέα υποδοχής </w:t>
      </w:r>
      <w:r>
        <w:t>ηλεκτρονικά και σ</w:t>
      </w:r>
      <w:r w:rsidR="00A71EE8">
        <w:t>τη συνέχεια συμπληρώθηκε</w:t>
      </w:r>
      <w:r w:rsidR="0077103C">
        <w:t xml:space="preserve"> από τη συμμετέχουσα</w:t>
      </w:r>
      <w:r w:rsidR="00A71EE8">
        <w:t xml:space="preserve"> σε</w:t>
      </w:r>
      <w:r>
        <w:t xml:space="preserve"> ηλεκτρονική πλατφόρμα.</w:t>
      </w:r>
    </w:p>
    <w:p w:rsidR="00A71EE8" w:rsidRDefault="00A71EE8" w:rsidP="003E6D17">
      <w:pPr>
        <w:jc w:val="both"/>
      </w:pPr>
      <w:r>
        <w:t xml:space="preserve">Επίσης </w:t>
      </w:r>
      <w:r w:rsidR="0077103C">
        <w:t>ζητήθηκε</w:t>
      </w:r>
      <w:r>
        <w:t xml:space="preserve"> </w:t>
      </w:r>
      <w:r w:rsidR="0077103C">
        <w:t xml:space="preserve">οι συμμετέχοντες να μεταφέρουν </w:t>
      </w:r>
      <w:r>
        <w:t>τοπικά προϊόντα καθώς και αντικείμενα που αντιπροσωπεύουν</w:t>
      </w:r>
      <w:r w:rsidR="00E17E9A">
        <w:t xml:space="preserve"> την</w:t>
      </w:r>
      <w:r w:rsidR="0077103C">
        <w:t xml:space="preserve"> προσωπικότητα και τα ενδιαφέροντά τους</w:t>
      </w:r>
      <w:r w:rsidR="00E17E9A">
        <w:t>.</w:t>
      </w:r>
    </w:p>
    <w:p w:rsidR="003E6D17" w:rsidRDefault="003E6D17" w:rsidP="003E6D17">
      <w:pPr>
        <w:jc w:val="both"/>
      </w:pPr>
    </w:p>
    <w:p w:rsidR="000D79C0" w:rsidRPr="006875E8" w:rsidRDefault="000D79C0" w:rsidP="000D79C0">
      <w:pPr>
        <w:jc w:val="both"/>
        <w:rPr>
          <w:b/>
          <w:u w:val="single"/>
        </w:rPr>
      </w:pPr>
      <w:r w:rsidRPr="006875E8">
        <w:rPr>
          <w:b/>
          <w:u w:val="single"/>
        </w:rPr>
        <w:t>Περιγραφή της επίσκεψης</w:t>
      </w:r>
    </w:p>
    <w:p w:rsidR="000D79C0" w:rsidRDefault="000D79C0" w:rsidP="000D79C0"/>
    <w:p w:rsidR="0037449A" w:rsidRDefault="00BE2DBA" w:rsidP="000D79C0">
      <w:pPr>
        <w:jc w:val="both"/>
      </w:pPr>
      <w:r>
        <w:t>Αρχικά, κατά τη</w:t>
      </w:r>
      <w:r w:rsidR="000D79C0">
        <w:t xml:space="preserve"> διάρκεια της πρώτης ημέρας, αφού έγινε σύντομη παρουσίαση του περιεχομένου και του προγράμματος του σεμιναρίου, ακολούθησε η </w:t>
      </w:r>
      <w:r w:rsidR="00A71EE8">
        <w:t>γνωριμία μεταξύ των συμμετεχόντων</w:t>
      </w:r>
      <w:r w:rsidR="0037449A">
        <w:t xml:space="preserve"> μέσω των τοπικών προϊόντων που είχε φέρει κάθε ομάδα. Με </w:t>
      </w:r>
      <w:r w:rsidR="0037449A">
        <w:lastRenderedPageBreak/>
        <w:t xml:space="preserve">αυτό τον τρόπο δόθηκε η δυνατότητα για συζήτηση και εξοικείωση με τις συνήθειες και </w:t>
      </w:r>
      <w:r w:rsidR="00C40FFD">
        <w:t>τη διατροφή</w:t>
      </w:r>
      <w:r w:rsidR="0037449A">
        <w:t xml:space="preserve"> των χωρών προέλευσης των συμμετεχόντων.</w:t>
      </w:r>
    </w:p>
    <w:p w:rsidR="003E6D17" w:rsidRDefault="0037449A" w:rsidP="000D79C0">
      <w:pPr>
        <w:jc w:val="both"/>
      </w:pPr>
      <w:r>
        <w:t>Τη Δεύτερη ημέρα πραγματοποιήθηκαν εισηγήσεις</w:t>
      </w:r>
      <w:r w:rsidR="00C40FFD">
        <w:t xml:space="preserve"> στο καλλιτεχνικό σχολείο της </w:t>
      </w:r>
      <w:r w:rsidR="00C40FFD">
        <w:rPr>
          <w:lang w:val="en-US"/>
        </w:rPr>
        <w:t>Pistoia</w:t>
      </w:r>
      <w:r w:rsidR="00C40FFD">
        <w:t xml:space="preserve"> σχετικές με την ιστορία, την αρχιτεκτονική των πόλεων και των κτηρίων της Τοσκάνης </w:t>
      </w:r>
      <w:r w:rsidR="0013594F">
        <w:t>και γενικότερα</w:t>
      </w:r>
      <w:r w:rsidR="00C40FFD">
        <w:t xml:space="preserve"> την ταυτότητα και την αστικοποίηση των πόλεων. Στη συνέχεια παρουσιάστηκαν λεπτομερώς οι στόχοι του προγράμματος και ακολούθησε χωρισμός των ομάδων και δημιουργικό- βιωματικό εργαστήριο από κάθε μία ομάδα. Παράλληλα</w:t>
      </w:r>
      <w:r w:rsidR="006B5D39">
        <w:t xml:space="preserve"> το</w:t>
      </w:r>
      <w:r w:rsidR="00C40FFD">
        <w:t xml:space="preserve"> </w:t>
      </w:r>
      <w:r w:rsidR="006B5D39">
        <w:t xml:space="preserve">κάθε μέλος παρουσίασε τον εαυτό του </w:t>
      </w:r>
      <w:r w:rsidR="0013594F">
        <w:t xml:space="preserve">στα υπόλοιπα μέλη </w:t>
      </w:r>
      <w:r w:rsidR="006B5D39">
        <w:t>τη</w:t>
      </w:r>
      <w:r w:rsidR="0013594F">
        <w:t xml:space="preserve">ς ομάδας </w:t>
      </w:r>
      <w:r w:rsidR="006B5D39">
        <w:t>αξιοποιώντας τα αντικείμενα που είχε φέρει μαζί του για αυτό το λόγο.</w:t>
      </w:r>
    </w:p>
    <w:p w:rsidR="006B5D39" w:rsidRDefault="006B5D39" w:rsidP="000D79C0">
      <w:pPr>
        <w:jc w:val="both"/>
      </w:pPr>
      <w:r>
        <w:t>Στη συνέχεια προσδιορίστηκαν οι θεματικές ενότητες των δραστηριοτήτων που θα επέλεγε η καθεμία ομάδα έτσι ώστε να παραχθεί το τελικό προϊόν- παραδοτέο (</w:t>
      </w:r>
      <w:r>
        <w:rPr>
          <w:lang w:val="en-US"/>
        </w:rPr>
        <w:t>storytelling</w:t>
      </w:r>
      <w:r w:rsidRPr="006B5D39">
        <w:t>)</w:t>
      </w:r>
      <w:r>
        <w:t>. Επίσης για την πραγματοποίηση είτε των δραστηριοτήτων είτε του τελικού προϊόντος</w:t>
      </w:r>
      <w:r w:rsidR="00085D48">
        <w:t xml:space="preserve">- </w:t>
      </w:r>
      <w:r w:rsidR="00085D48">
        <w:rPr>
          <w:lang w:val="en-US"/>
        </w:rPr>
        <w:t>storytelling</w:t>
      </w:r>
      <w:r>
        <w:t xml:space="preserve"> δόθηκε σε καθεμία ομάδα από ένα </w:t>
      </w:r>
      <w:r>
        <w:rPr>
          <w:lang w:val="en-US"/>
        </w:rPr>
        <w:t>i</w:t>
      </w:r>
      <w:r w:rsidRPr="006B5D39">
        <w:t>-</w:t>
      </w:r>
      <w:r>
        <w:rPr>
          <w:lang w:val="en-US"/>
        </w:rPr>
        <w:t>pad</w:t>
      </w:r>
      <w:r w:rsidRPr="006B5D39">
        <w:t>.</w:t>
      </w:r>
      <w:r>
        <w:t xml:space="preserve"> Κατόπιν ακολούθησε επίσκεψη και ξενάγηση στο </w:t>
      </w:r>
      <w:r w:rsidRPr="006B5D39">
        <w:t>καμπαναρι</w:t>
      </w:r>
      <w:r>
        <w:t>ό του καθεδρικού</w:t>
      </w:r>
      <w:r w:rsidR="0013594F">
        <w:t xml:space="preserve"> ναού</w:t>
      </w:r>
      <w:r>
        <w:t xml:space="preserve"> της </w:t>
      </w:r>
      <w:r>
        <w:rPr>
          <w:lang w:val="en-US"/>
        </w:rPr>
        <w:t>Pistoia</w:t>
      </w:r>
      <w:r>
        <w:t xml:space="preserve"> με σκοπό να </w:t>
      </w:r>
      <w:r w:rsidR="00085D48">
        <w:t>διαπιστωθεί η «οριζόντια» αρχιτεκτονική εξέλιξη της πόλης παρατηρώντας την από ψηλά.</w:t>
      </w:r>
    </w:p>
    <w:p w:rsidR="009A4DC4" w:rsidRDefault="00085D48" w:rsidP="000D79C0">
      <w:pPr>
        <w:jc w:val="both"/>
      </w:pPr>
      <w:r>
        <w:t xml:space="preserve">Την τρίτη ημέρα έγινε επίσκεψη </w:t>
      </w:r>
      <w:r w:rsidR="00A55B8B">
        <w:t xml:space="preserve">στο </w:t>
      </w:r>
      <w:r w:rsidR="009A4DC4">
        <w:t>Σαν Τσιμινιάνο</w:t>
      </w:r>
      <w:r w:rsidR="00A55B8B">
        <w:t xml:space="preserve"> με σκοπό να ανακαλυφθούν με τη μέθοδο της αυτοψίας η ιστορία και τα χαρακτηριστικά κτήρια της πόλης μέσα από </w:t>
      </w:r>
      <w:proofErr w:type="spellStart"/>
      <w:r w:rsidR="00A55B8B">
        <w:t>στοχευμένες</w:t>
      </w:r>
      <w:proofErr w:type="spellEnd"/>
      <w:r w:rsidR="00A55B8B">
        <w:t xml:space="preserve"> ομαδικές δραστηριότητες. Ακολούθησε επίσκεψη στη </w:t>
      </w:r>
      <w:r w:rsidR="009A4DC4">
        <w:t>Σιένα</w:t>
      </w:r>
      <w:r w:rsidR="00A55B8B">
        <w:t xml:space="preserve"> όπου οι ομάδες περιηγήθηκαν  προκειμένου να ανακαλύψουν τις «διαιρέσεις» της πόλης έτσι όπως εκφράζονται στα </w:t>
      </w:r>
      <w:proofErr w:type="spellStart"/>
      <w:r w:rsidR="00A55B8B">
        <w:rPr>
          <w:lang w:val="en-US"/>
        </w:rPr>
        <w:t>contrade</w:t>
      </w:r>
      <w:proofErr w:type="spellEnd"/>
      <w:r w:rsidR="00A55B8B" w:rsidRPr="00A55B8B">
        <w:t xml:space="preserve"> </w:t>
      </w:r>
      <w:r w:rsidR="009A4DC4">
        <w:t xml:space="preserve">και το </w:t>
      </w:r>
      <w:proofErr w:type="spellStart"/>
      <w:r w:rsidR="009A4DC4">
        <w:rPr>
          <w:lang w:val="en-US"/>
        </w:rPr>
        <w:t>palio</w:t>
      </w:r>
      <w:proofErr w:type="spellEnd"/>
      <w:r w:rsidR="009A4DC4" w:rsidRPr="009A4DC4">
        <w:t xml:space="preserve">. </w:t>
      </w:r>
      <w:r w:rsidR="009A4DC4">
        <w:t>Ακολούθησε παρουσίαση των ευρημάτων των ομάδων.</w:t>
      </w:r>
    </w:p>
    <w:p w:rsidR="00085D48" w:rsidRDefault="009A4DC4" w:rsidP="000D79C0">
      <w:pPr>
        <w:jc w:val="both"/>
      </w:pPr>
      <w:r>
        <w:t>Την τέταρτη ημέρα πραγματοποιήθηκε επίσκεψη και περιήγηση στη Φλωρεντία</w:t>
      </w:r>
      <w:r w:rsidRPr="009A4DC4">
        <w:t xml:space="preserve"> </w:t>
      </w:r>
      <w:r w:rsidR="00502EDC">
        <w:t>όπου οι ομάδες</w:t>
      </w:r>
      <w:r w:rsidR="001D356B">
        <w:t>,</w:t>
      </w:r>
      <w:r w:rsidR="00502EDC">
        <w:t xml:space="preserve"> μέσα από δραστηριότητες</w:t>
      </w:r>
      <w:r w:rsidR="001D356B">
        <w:t xml:space="preserve"> ενεργητικής μάθησης,</w:t>
      </w:r>
      <w:r w:rsidR="00502EDC">
        <w:t xml:space="preserve"> καθοδηγήθηκαν έτσι ώστε να παρατηρήσουν και να διαπιστώσουν</w:t>
      </w:r>
      <w:r w:rsidR="001D356B">
        <w:t xml:space="preserve"> την ταυτότητα μιας πόλης σαν ένα μουσείο: </w:t>
      </w:r>
      <w:r w:rsidR="00502EDC">
        <w:t xml:space="preserve">την αρχιτεκτονική, την ιστορία, την τέχνη της πόλης. Στη συνέχεια έγινε επίσκεψη στο Πράτο όπου δόθηκε έμφαση στην εμπορική ταυτότητα και στο ρόλο των μεταναστών στην ανάπτυξη της πόλης. </w:t>
      </w:r>
    </w:p>
    <w:p w:rsidR="006B5D39" w:rsidRPr="00A02BF0" w:rsidRDefault="00502EDC" w:rsidP="000D79C0">
      <w:pPr>
        <w:jc w:val="both"/>
      </w:pPr>
      <w:r>
        <w:t xml:space="preserve">Την πέμπτη </w:t>
      </w:r>
      <w:r w:rsidR="00154AEF">
        <w:t>ημέρα οι ομάδες</w:t>
      </w:r>
      <w:r w:rsidR="00A02BF0">
        <w:t xml:space="preserve"> ξεναγήθηκαν στη βίλα </w:t>
      </w:r>
      <w:r w:rsidR="00A02BF0">
        <w:rPr>
          <w:lang w:val="en-US"/>
        </w:rPr>
        <w:t>Celle</w:t>
      </w:r>
      <w:r w:rsidR="00A02BF0" w:rsidRPr="00A02BF0">
        <w:t xml:space="preserve"> </w:t>
      </w:r>
      <w:r w:rsidR="00A02BF0">
        <w:t>στην Πιστόια στο πλαίσιο της εκπαίδευσης εκτός τάξης και της γνωριμίας με έργα σύγχρονης τέχνης με σκοπό να γίνει κατανοητή η οικονομική σχέση ανάμεσα στην πόλη και τα περίχωρά της σε μία διαρκώς μεταβαλλόμενη Ευρώπη. Για τον ίδιο σκοπό έ</w:t>
      </w:r>
      <w:r w:rsidR="001D356B">
        <w:t xml:space="preserve">γινε την ίδια μέρα </w:t>
      </w:r>
      <w:r w:rsidR="00A02BF0">
        <w:t xml:space="preserve">ξενάγηση στο φυτώριο </w:t>
      </w:r>
      <w:r w:rsidR="00A02BF0">
        <w:rPr>
          <w:lang w:val="en-US"/>
        </w:rPr>
        <w:t>Mati</w:t>
      </w:r>
      <w:r w:rsidR="00A02BF0" w:rsidRPr="00A02BF0">
        <w:t>.</w:t>
      </w:r>
      <w:r w:rsidR="000E6FD0">
        <w:t xml:space="preserve"> Επίσης ξενάγηση έγινε και στο χώρο του καλλιτεχνικού σχολείου με αποτέλεσμα οι συμμετέχοντες να γνωρίσουν το ιταλικό εκπαιδευτικό σύστημα.</w:t>
      </w:r>
    </w:p>
    <w:p w:rsidR="00A02BF0" w:rsidRDefault="00A02BF0" w:rsidP="000D79C0">
      <w:pPr>
        <w:jc w:val="both"/>
      </w:pPr>
      <w:r>
        <w:t xml:space="preserve">Την έκτη ημέρα </w:t>
      </w:r>
      <w:r w:rsidR="005B6BAC">
        <w:t xml:space="preserve">στο πλαίσιο της εκπαίδευσης εκτός τάξης </w:t>
      </w:r>
      <w:r w:rsidR="001D356B">
        <w:t>οι συμμετέχοντες επισκέφθηκαν τον καθεδρικό ναό της Πιστόια</w:t>
      </w:r>
      <w:r w:rsidR="005B6BAC">
        <w:t xml:space="preserve"> και τον περιβάλλοντα χώρο του. Σε αυτό το χώρο</w:t>
      </w:r>
      <w:r w:rsidR="001D356B">
        <w:t xml:space="preserve"> εφάρμοσαν καινοτόμες εκπαιδευτικές τεχνικές και μεθόδους ενεργητικής μάθησης προκειμένου να ανακαλύψουν </w:t>
      </w:r>
      <w:r w:rsidR="005B6BAC">
        <w:t>την ταυτότητα αυτού του χώρου</w:t>
      </w:r>
      <w:r w:rsidR="000E6FD0">
        <w:t xml:space="preserve">. Επίσης </w:t>
      </w:r>
      <w:r w:rsidR="005B6BAC">
        <w:t xml:space="preserve">επισκέφθηκαν το μουσείο σύγχρονης τέχνης του </w:t>
      </w:r>
      <w:r w:rsidR="005B6BAC">
        <w:rPr>
          <w:lang w:val="en-US"/>
        </w:rPr>
        <w:t>Marini</w:t>
      </w:r>
      <w:r w:rsidR="0013594F">
        <w:t xml:space="preserve"> όπου </w:t>
      </w:r>
      <w:r w:rsidR="005B6BAC">
        <w:t>πραγματοποιήθηκε βιωματικό εργαστήριο με θέμα την ταυτότητα του σύγχρονου Ευρωπαίου πολίτη</w:t>
      </w:r>
      <w:r w:rsidR="003C40BD">
        <w:t>. Ακολούθησε η επίσκεψη</w:t>
      </w:r>
      <w:r w:rsidR="000E6FD0">
        <w:t xml:space="preserve"> στο</w:t>
      </w:r>
      <w:r w:rsidR="003C40BD">
        <w:t xml:space="preserve"> </w:t>
      </w:r>
      <w:proofErr w:type="spellStart"/>
      <w:r w:rsidR="003C40BD">
        <w:t>Παλάτσο</w:t>
      </w:r>
      <w:proofErr w:type="spellEnd"/>
      <w:r w:rsidR="000E6FD0">
        <w:t xml:space="preserve"> </w:t>
      </w:r>
      <w:proofErr w:type="spellStart"/>
      <w:r w:rsidR="000E6FD0">
        <w:rPr>
          <w:lang w:val="en-US"/>
        </w:rPr>
        <w:t>Vescovi</w:t>
      </w:r>
      <w:proofErr w:type="spellEnd"/>
      <w:r w:rsidR="003C40BD">
        <w:t xml:space="preserve"> που</w:t>
      </w:r>
      <w:r w:rsidR="000E6FD0" w:rsidRPr="000E6FD0">
        <w:t xml:space="preserve"> </w:t>
      </w:r>
      <w:r w:rsidR="000E6FD0">
        <w:t>έδωσε τη δυνατότητα</w:t>
      </w:r>
      <w:r w:rsidR="003C40BD">
        <w:t xml:space="preserve"> στους συμμετέχοντες να γνωρίσουν την πόλη κάθετα μέσα </w:t>
      </w:r>
      <w:r w:rsidR="0013594F">
        <w:t xml:space="preserve">από </w:t>
      </w:r>
      <w:r w:rsidR="003C40BD">
        <w:t>την ξενάγηση στον αρχαιολογικό χώρο.</w:t>
      </w:r>
      <w:r w:rsidR="000E6FD0">
        <w:t xml:space="preserve"> </w:t>
      </w:r>
      <w:r w:rsidR="005B6BAC">
        <w:t xml:space="preserve"> </w:t>
      </w:r>
      <w:r w:rsidR="000E6FD0">
        <w:t xml:space="preserve">Κατόπιν παρουσιάστηκαν από καθεμία ομάδα οι εργασίες – </w:t>
      </w:r>
      <w:r w:rsidR="000E6FD0" w:rsidRPr="000E6FD0">
        <w:t xml:space="preserve"> </w:t>
      </w:r>
      <w:r w:rsidR="000E6FD0">
        <w:rPr>
          <w:lang w:val="en-US"/>
        </w:rPr>
        <w:t>projects</w:t>
      </w:r>
      <w:r w:rsidR="000E6FD0" w:rsidRPr="000E6FD0">
        <w:t xml:space="preserve"> </w:t>
      </w:r>
      <w:r w:rsidR="000E6FD0">
        <w:t>(</w:t>
      </w:r>
      <w:r w:rsidR="000E6FD0">
        <w:rPr>
          <w:lang w:val="en-US"/>
        </w:rPr>
        <w:t>storytelling</w:t>
      </w:r>
      <w:r w:rsidR="000E6FD0">
        <w:t xml:space="preserve">) στην αίθουσα διαλέξεων του καλλιτεχνικού σχολείου. Έγινε συζήτηση, διατυπώθηκαν απόψεις και δόθηκαν οι βεβαιώσεις. </w:t>
      </w:r>
    </w:p>
    <w:p w:rsidR="003C40BD" w:rsidRDefault="003C40BD" w:rsidP="000D79C0">
      <w:pPr>
        <w:jc w:val="both"/>
      </w:pPr>
      <w:r>
        <w:t>Την έβδομη και τελευταία ημέρα έγινε αποτίμηση των αποτελεσμάτων και συζητήθηκαν οι προεκτάσεις που θα μπορούσαν να δοθούν στο πρόγραμμα (π.χ. η οπτική γωνία του φύλου).</w:t>
      </w:r>
    </w:p>
    <w:p w:rsidR="003C40BD" w:rsidRDefault="003C40BD" w:rsidP="000D79C0">
      <w:pPr>
        <w:jc w:val="both"/>
      </w:pPr>
      <w:r>
        <w:lastRenderedPageBreak/>
        <w:t>Κλείνοντας την παραπάνω έκθεση</w:t>
      </w:r>
      <w:r w:rsidR="005112E5">
        <w:t>,</w:t>
      </w:r>
      <w:r>
        <w:t xml:space="preserve"> θα ήθελα να προσθέσω ότι η διοργάνωση του σεμιναρίου ήταν άψογη σε ό,τι αφορά τις μετακινήσεις, τη διαμονή, τις ξεναγήσεις, τη διατροφή και τη διευθέτηση των γραφειοκρατικών διαδικασιών.</w:t>
      </w:r>
    </w:p>
    <w:p w:rsidR="005112E5" w:rsidRDefault="005112E5" w:rsidP="000D79C0">
      <w:pPr>
        <w:jc w:val="both"/>
      </w:pPr>
    </w:p>
    <w:p w:rsidR="005112E5" w:rsidRDefault="005112E5" w:rsidP="005112E5">
      <w:pPr>
        <w:jc w:val="both"/>
        <w:rPr>
          <w:b/>
          <w:u w:val="single"/>
        </w:rPr>
      </w:pPr>
    </w:p>
    <w:p w:rsidR="005112E5" w:rsidRDefault="005112E5" w:rsidP="005112E5">
      <w:pPr>
        <w:jc w:val="both"/>
        <w:rPr>
          <w:b/>
          <w:u w:val="single"/>
        </w:rPr>
      </w:pPr>
    </w:p>
    <w:p w:rsidR="005112E5" w:rsidRDefault="005112E5" w:rsidP="005112E5">
      <w:pPr>
        <w:jc w:val="both"/>
        <w:rPr>
          <w:b/>
          <w:u w:val="single"/>
        </w:rPr>
      </w:pPr>
      <w:r w:rsidRPr="00226DE9">
        <w:rPr>
          <w:b/>
          <w:u w:val="single"/>
        </w:rPr>
        <w:t>Αντίκτυπος της δραστηριότητας</w:t>
      </w:r>
    </w:p>
    <w:p w:rsidR="005112E5" w:rsidRDefault="005112E5" w:rsidP="005112E5">
      <w:pPr>
        <w:jc w:val="both"/>
        <w:rPr>
          <w:b/>
          <w:u w:val="single"/>
        </w:rPr>
      </w:pPr>
    </w:p>
    <w:p w:rsidR="005112E5" w:rsidRDefault="005112E5" w:rsidP="005112E5">
      <w:pPr>
        <w:jc w:val="both"/>
      </w:pPr>
      <w:r w:rsidRPr="00052C01">
        <w:t xml:space="preserve">Ο </w:t>
      </w:r>
      <w:r>
        <w:t>αντίκτυπος της δραστηριότητας αφορά τα ακόλουθα επίπεδα. Σε επίπεδο σχολικής μονάδας οι μαθητές μέσα από τα Εκπαιδευτικά Προγράμματα, τους Ομίλους Αριστείας και τις Δράσεις θα γίνει προσπάθεια να γνωρίσουν τις καινοτόμες εκπαιδευτικές τεχνικές και μεθόδους που εφαρμόστηκαν στο πρόγραμμα.</w:t>
      </w:r>
      <w:r w:rsidRPr="00B9339E">
        <w:t xml:space="preserve"> </w:t>
      </w:r>
      <w:r>
        <w:t>Σε επίπεδο παραγωγής εκπαιδευτικού υλικού επίσης θα γίνει προσπάθεια να δημιουργηθούν εκπαιδευτικά σενάρια με φύλλα εργασίας και εκπαιδευτικές δραστηριότητες. Επιπλέον, ενδεχομένως ν</w:t>
      </w:r>
      <w:r w:rsidR="0013594F">
        <w:t>α γίνει προσπάθεια</w:t>
      </w:r>
      <w:r>
        <w:t xml:space="preserve"> για συνεργασία με τα ιδρύματα των συμμετεχόντων του σεμιναρίου.</w:t>
      </w:r>
      <w:r w:rsidR="0013594F">
        <w:t xml:space="preserve"> Τέλος, θα</w:t>
      </w:r>
      <w:r>
        <w:t xml:space="preserve"> παρουσιαστεί το υλικό του σεμιναρίου</w:t>
      </w:r>
      <w:r w:rsidR="0013594F" w:rsidRPr="0013594F">
        <w:t xml:space="preserve"> </w:t>
      </w:r>
      <w:r w:rsidR="0013594F">
        <w:t xml:space="preserve">σε </w:t>
      </w:r>
      <w:proofErr w:type="spellStart"/>
      <w:r w:rsidR="0013594F">
        <w:t>ενδοσχολικό</w:t>
      </w:r>
      <w:proofErr w:type="spellEnd"/>
      <w:r w:rsidR="0013594F">
        <w:t xml:space="preserve"> επίπεδο</w:t>
      </w:r>
      <w:r>
        <w:t>.</w:t>
      </w:r>
    </w:p>
    <w:p w:rsidR="005112E5" w:rsidRDefault="005112E5" w:rsidP="005112E5"/>
    <w:p w:rsidR="005112E5" w:rsidRDefault="005112E5" w:rsidP="000D79C0">
      <w:pPr>
        <w:jc w:val="both"/>
      </w:pPr>
    </w:p>
    <w:p w:rsidR="005112E5" w:rsidRDefault="005112E5" w:rsidP="000D79C0">
      <w:pPr>
        <w:jc w:val="both"/>
      </w:pPr>
    </w:p>
    <w:p w:rsidR="003C40BD" w:rsidRPr="003C40BD" w:rsidRDefault="003C40BD" w:rsidP="000D79C0">
      <w:pPr>
        <w:jc w:val="both"/>
      </w:pPr>
    </w:p>
    <w:p w:rsidR="003E6D17" w:rsidRPr="00154AEF" w:rsidRDefault="003E6D17" w:rsidP="003E6D17">
      <w:pPr>
        <w:jc w:val="both"/>
        <w:rPr>
          <w:b/>
        </w:rPr>
      </w:pPr>
    </w:p>
    <w:p w:rsidR="003E6D17" w:rsidRPr="00154AEF" w:rsidRDefault="003E6D17" w:rsidP="003E6D17">
      <w:pPr>
        <w:rPr>
          <w:b/>
        </w:rPr>
      </w:pPr>
    </w:p>
    <w:p w:rsidR="00614178" w:rsidRDefault="00614178" w:rsidP="00614178">
      <w:pPr>
        <w:tabs>
          <w:tab w:val="left" w:pos="5595"/>
        </w:tabs>
        <w:rPr>
          <w:b/>
        </w:rPr>
      </w:pPr>
      <w:r>
        <w:rPr>
          <w:b/>
        </w:rPr>
        <w:tab/>
        <w:t>Η εκπαιδευτικός</w:t>
      </w:r>
    </w:p>
    <w:p w:rsidR="00614178" w:rsidRPr="00614178" w:rsidRDefault="00614178" w:rsidP="00614178"/>
    <w:p w:rsidR="00614178" w:rsidRDefault="00614178" w:rsidP="00614178"/>
    <w:p w:rsidR="004E35D6" w:rsidRPr="00614178" w:rsidRDefault="00614178" w:rsidP="00614178">
      <w:pPr>
        <w:jc w:val="center"/>
      </w:pPr>
      <w:r>
        <w:t xml:space="preserve">                                                                             </w:t>
      </w:r>
      <w:proofErr w:type="spellStart"/>
      <w:r>
        <w:t>Κίζιλη</w:t>
      </w:r>
      <w:proofErr w:type="spellEnd"/>
      <w:r>
        <w:t xml:space="preserve"> Βασιλική</w:t>
      </w:r>
    </w:p>
    <w:sectPr w:rsidR="004E35D6" w:rsidRPr="00614178" w:rsidSect="004E35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Bold">
    <w:altName w:val="Arial"/>
    <w:panose1 w:val="00000000000000000000"/>
    <w:charset w:val="00"/>
    <w:family w:val="swiss"/>
    <w:notTrueType/>
    <w:pitch w:val="default"/>
    <w:sig w:usb0="00000081" w:usb1="00000000" w:usb2="00000000" w:usb3="00000000" w:csb0="00000009"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17"/>
    <w:rsid w:val="00085D48"/>
    <w:rsid w:val="000D79C0"/>
    <w:rsid w:val="000E6FD0"/>
    <w:rsid w:val="0013594F"/>
    <w:rsid w:val="00154AEF"/>
    <w:rsid w:val="001D356B"/>
    <w:rsid w:val="0034709C"/>
    <w:rsid w:val="0037449A"/>
    <w:rsid w:val="003C40BD"/>
    <w:rsid w:val="003E6D17"/>
    <w:rsid w:val="004D6049"/>
    <w:rsid w:val="004E35D6"/>
    <w:rsid w:val="00502EDC"/>
    <w:rsid w:val="005112E5"/>
    <w:rsid w:val="005B6BAC"/>
    <w:rsid w:val="00614178"/>
    <w:rsid w:val="006B5D39"/>
    <w:rsid w:val="0077103C"/>
    <w:rsid w:val="00986AD7"/>
    <w:rsid w:val="009A4DC4"/>
    <w:rsid w:val="00A02BF0"/>
    <w:rsid w:val="00A55B8B"/>
    <w:rsid w:val="00A71EE8"/>
    <w:rsid w:val="00AC6B3B"/>
    <w:rsid w:val="00BE2DBA"/>
    <w:rsid w:val="00C40FFD"/>
    <w:rsid w:val="00E17E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7D5D5-BD3E-4D9A-901D-0C5FBB8F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D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E6D17"/>
    <w:rPr>
      <w:color w:val="0000FF"/>
      <w:u w:val="single"/>
    </w:rPr>
  </w:style>
  <w:style w:type="paragraph" w:styleId="a3">
    <w:name w:val="Balloon Text"/>
    <w:basedOn w:val="a"/>
    <w:link w:val="Char"/>
    <w:uiPriority w:val="99"/>
    <w:semiHidden/>
    <w:unhideWhenUsed/>
    <w:rsid w:val="0034709C"/>
    <w:rPr>
      <w:rFonts w:ascii="Segoe UI" w:hAnsi="Segoe UI" w:cs="Segoe UI"/>
      <w:sz w:val="18"/>
      <w:szCs w:val="18"/>
    </w:rPr>
  </w:style>
  <w:style w:type="character" w:customStyle="1" w:styleId="Char">
    <w:name w:val="Κείμενο πλαισίου Char"/>
    <w:basedOn w:val="a0"/>
    <w:link w:val="a3"/>
    <w:uiPriority w:val="99"/>
    <w:semiHidden/>
    <w:rsid w:val="0034709C"/>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ympeirp@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CBFE065-4919-4A08-8E0E-1BD3272C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5433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dc:creator>
  <cp:lastModifiedBy>Administrator</cp:lastModifiedBy>
  <cp:revision>2</cp:revision>
  <cp:lastPrinted>2016-10-06T07:00:00Z</cp:lastPrinted>
  <dcterms:created xsi:type="dcterms:W3CDTF">2016-10-06T07:12:00Z</dcterms:created>
  <dcterms:modified xsi:type="dcterms:W3CDTF">2016-10-06T07:12:00Z</dcterms:modified>
</cp:coreProperties>
</file>