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 w:themeColor="accent1" w:themeTint="99"/>
  <w:body>
    <w:p w14:paraId="3CBEF537" w14:textId="17706248" w:rsidR="00212A4D" w:rsidRDefault="00212A4D" w:rsidP="00304768">
      <w:pPr>
        <w:jc w:val="both"/>
        <w:rPr>
          <w:rFonts w:cstheme="minorHAnsi"/>
          <w:color w:val="000000"/>
          <w:shd w:val="clear" w:color="auto" w:fill="FFFFFF"/>
        </w:rPr>
      </w:pPr>
    </w:p>
    <w:p w14:paraId="04D20BF0" w14:textId="7821964C" w:rsidR="00212A4D" w:rsidRDefault="00212A4D" w:rsidP="006A5BA9">
      <w:pPr>
        <w:ind w:firstLine="720"/>
        <w:jc w:val="both"/>
        <w:rPr>
          <w:rFonts w:cstheme="minorHAnsi"/>
          <w:color w:val="000000"/>
          <w:shd w:val="clear" w:color="auto" w:fill="FFFFFF"/>
        </w:rPr>
      </w:pPr>
    </w:p>
    <w:p w14:paraId="09209835" w14:textId="3D1F4B82" w:rsidR="00212A4D" w:rsidRDefault="00212A4D" w:rsidP="006A5BA9">
      <w:pPr>
        <w:ind w:firstLine="720"/>
        <w:jc w:val="both"/>
        <w:rPr>
          <w:rFonts w:cstheme="minorHAnsi"/>
          <w:color w:val="000000"/>
          <w:shd w:val="clear" w:color="auto" w:fill="FFFFFF"/>
        </w:rPr>
      </w:pPr>
    </w:p>
    <w:p w14:paraId="427BEE90" w14:textId="16B10B2C" w:rsidR="00212A4D" w:rsidRDefault="00212A4D" w:rsidP="006A5BA9">
      <w:pPr>
        <w:ind w:firstLine="720"/>
        <w:jc w:val="both"/>
        <w:rPr>
          <w:rFonts w:cstheme="minorHAnsi"/>
          <w:color w:val="000000"/>
          <w:shd w:val="clear" w:color="auto" w:fill="FFFFFF"/>
        </w:rPr>
      </w:pPr>
    </w:p>
    <w:p w14:paraId="277BE4D4" w14:textId="0EB37C37" w:rsidR="00212A4D" w:rsidRDefault="00212A4D" w:rsidP="006A5BA9">
      <w:pPr>
        <w:ind w:firstLine="720"/>
        <w:jc w:val="both"/>
        <w:rPr>
          <w:rFonts w:cstheme="minorHAnsi"/>
          <w:color w:val="000000"/>
          <w:shd w:val="clear" w:color="auto" w:fill="FFFFFF"/>
        </w:rPr>
      </w:pPr>
      <w:r w:rsidRPr="00304768">
        <w:rPr>
          <w:rFonts w:cstheme="minorHAnsi"/>
          <w:noProof/>
          <w:color w:val="000000"/>
          <w:shd w:val="clear" w:color="auto" w:fill="9CC2E5" w:themeFill="accent1" w:themeFillTint="99"/>
          <w:lang w:eastAsia="el-GR"/>
        </w:rPr>
        <w:drawing>
          <wp:anchor distT="0" distB="0" distL="114300" distR="114300" simplePos="0" relativeHeight="251658240" behindDoc="0" locked="0" layoutInCell="1" allowOverlap="1" wp14:anchorId="6793A54B" wp14:editId="098BA0BB">
            <wp:simplePos x="0" y="0"/>
            <wp:positionH relativeFrom="column">
              <wp:posOffset>285750</wp:posOffset>
            </wp:positionH>
            <wp:positionV relativeFrom="paragraph">
              <wp:posOffset>10160</wp:posOffset>
            </wp:positionV>
            <wp:extent cx="2495550" cy="2574290"/>
            <wp:effectExtent l="57150" t="57150" r="57150" b="54610"/>
            <wp:wrapSquare wrapText="bothSides"/>
            <wp:docPr id="1" name="Εικόνα 1" descr="C:\Users\kizilou\Downloads\IMG-20d622b1325e53c87cf33da523719a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zilou\Downloads\IMG-20d622b1325e53c87cf33da523719a1b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prst="relaxedInset"/>
                      <a:contourClr>
                        <a:schemeClr val="accent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>Με μεγάλη θλίψη, με τις καρδιές μας βαριές, αποχαιρετ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>άμε σήμερα ένα δικό μας άνθρωπο.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</w:t>
      </w:r>
      <w:r w:rsidR="007324EE" w:rsidRPr="00304768">
        <w:rPr>
          <w:rFonts w:cstheme="minorHAnsi"/>
          <w:color w:val="000000"/>
          <w:shd w:val="clear" w:color="auto" w:fill="9CC2E5" w:themeFill="accent1" w:themeFillTint="99"/>
        </w:rPr>
        <w:t>Έ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ναν άνθρωπο πραγματικό διαμάντι, </w:t>
      </w:r>
      <w:r w:rsidR="00712F9B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έναν άνθρωπο με μεγαλείο ψυχής, έναν πραγματικό μαχητή της ζωής, 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>έναν άνθρωπο γενναιόδωρο, καλ</w:t>
      </w:r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>οσυνάτο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>, φιλότιμο,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με </w:t>
      </w:r>
      <w:r w:rsidR="007324EE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άοκνη 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προσφορά στην εκπαίδευση και 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>οραματιστή</w:t>
      </w:r>
      <w:r w:rsidR="007324EE" w:rsidRPr="00304768">
        <w:rPr>
          <w:rFonts w:cstheme="minorHAnsi"/>
          <w:color w:val="000000"/>
          <w:shd w:val="clear" w:color="auto" w:fill="9CC2E5" w:themeFill="accent1" w:themeFillTint="99"/>
        </w:rPr>
        <w:t xml:space="preserve">. </w:t>
      </w:r>
    </w:p>
    <w:p w14:paraId="57065CAD" w14:textId="77777777" w:rsidR="00000000" w:rsidRPr="006A5BA9" w:rsidRDefault="007324EE" w:rsidP="00304768">
      <w:pPr>
        <w:shd w:val="clear" w:color="auto" w:fill="9CC2E5" w:themeFill="accent1" w:themeFillTint="99"/>
        <w:ind w:firstLine="720"/>
        <w:jc w:val="both"/>
        <w:rPr>
          <w:rFonts w:cstheme="minorHAnsi"/>
          <w:color w:val="000000"/>
          <w:shd w:val="clear" w:color="auto" w:fill="FFFFFF"/>
        </w:rPr>
      </w:pPr>
      <w:r w:rsidRPr="00304768">
        <w:rPr>
          <w:rFonts w:cstheme="minorHAnsi"/>
          <w:color w:val="000000"/>
          <w:shd w:val="clear" w:color="auto" w:fill="9CC2E5" w:themeFill="accent1" w:themeFillTint="99"/>
        </w:rPr>
        <w:t>Σήμερα αποχαιρετούμε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το φίλο πρώτα απ’ όλα και μετά </w:t>
      </w:r>
      <w:r w:rsidR="0096051E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συνάδελφο Πληροφορικής και </w:t>
      </w:r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>Συντονιστή</w:t>
      </w:r>
      <w:r w:rsidR="0096051E" w:rsidRPr="00304768">
        <w:rPr>
          <w:rFonts w:eastAsia="Times New Roman" w:cstheme="minorHAnsi"/>
          <w:sz w:val="24"/>
          <w:szCs w:val="24"/>
          <w:shd w:val="clear" w:color="auto" w:fill="9CC2E5" w:themeFill="accent1" w:themeFillTint="99"/>
          <w:lang w:eastAsia="zh-CN"/>
        </w:rPr>
        <w:t xml:space="preserve"> Μαθητείας ΕΠΑΛ</w:t>
      </w:r>
      <w:r w:rsidR="0096051E" w:rsidRPr="00304768">
        <w:rPr>
          <w:rFonts w:cstheme="minorHAnsi"/>
          <w:color w:val="000000"/>
          <w:shd w:val="clear" w:color="auto" w:fill="9CC2E5" w:themeFill="accent1" w:themeFillTint="99"/>
        </w:rPr>
        <w:t>,</w:t>
      </w:r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της Π.Δ.Ε. </w:t>
      </w:r>
      <w:proofErr w:type="spellStart"/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>Δυτ</w:t>
      </w:r>
      <w:proofErr w:type="spellEnd"/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. Ελλάδας, </w:t>
      </w:r>
      <w:r w:rsidR="0096051E" w:rsidRPr="00304768">
        <w:rPr>
          <w:rFonts w:cstheme="minorHAnsi"/>
          <w:b/>
          <w:color w:val="000000"/>
          <w:shd w:val="clear" w:color="auto" w:fill="9CC2E5" w:themeFill="accent1" w:themeFillTint="99"/>
        </w:rPr>
        <w:t>Κ</w:t>
      </w:r>
      <w:r w:rsidR="00956CD9" w:rsidRPr="00304768">
        <w:rPr>
          <w:rFonts w:cstheme="minorHAnsi"/>
          <w:b/>
          <w:color w:val="000000"/>
          <w:shd w:val="clear" w:color="auto" w:fill="9CC2E5" w:themeFill="accent1" w:themeFillTint="99"/>
        </w:rPr>
        <w:t>ωσταντίνο</w:t>
      </w:r>
      <w:r w:rsidR="0096051E" w:rsidRPr="00304768">
        <w:rPr>
          <w:rFonts w:cstheme="minorHAnsi"/>
          <w:b/>
          <w:color w:val="000000"/>
          <w:shd w:val="clear" w:color="auto" w:fill="9CC2E5" w:themeFill="accent1" w:themeFillTint="99"/>
        </w:rPr>
        <w:t xml:space="preserve"> Δ</w:t>
      </w:r>
      <w:r w:rsidR="00B52626" w:rsidRPr="00304768">
        <w:rPr>
          <w:rFonts w:cstheme="minorHAnsi"/>
          <w:b/>
          <w:color w:val="000000"/>
          <w:shd w:val="clear" w:color="auto" w:fill="9CC2E5" w:themeFill="accent1" w:themeFillTint="99"/>
        </w:rPr>
        <w:t>ίπλα</w:t>
      </w:r>
      <w:r w:rsidR="0096051E" w:rsidRPr="00304768">
        <w:rPr>
          <w:rFonts w:cstheme="minorHAnsi"/>
          <w:color w:val="000000"/>
          <w:shd w:val="clear" w:color="auto" w:fill="9CC2E5" w:themeFill="accent1" w:themeFillTint="99"/>
        </w:rPr>
        <w:t>,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που έφυγε </w:t>
      </w:r>
      <w:r w:rsidR="00956CD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τόσο πρόωρα </w:t>
      </w:r>
      <w:r w:rsidR="00B52626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από </w:t>
      </w:r>
      <w:r w:rsidR="0096051E" w:rsidRPr="00304768">
        <w:rPr>
          <w:rFonts w:cstheme="minorHAnsi"/>
          <w:color w:val="000000"/>
          <w:shd w:val="clear" w:color="auto" w:fill="9CC2E5" w:themeFill="accent1" w:themeFillTint="99"/>
        </w:rPr>
        <w:t>τη ζωή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>,</w:t>
      </w:r>
      <w:r w:rsidR="0096051E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μετά από την πολύμηνη μάχη που έδωσε.</w:t>
      </w:r>
    </w:p>
    <w:p w14:paraId="2A1E3383" w14:textId="77777777" w:rsidR="006A5BA9" w:rsidRDefault="00956CD9" w:rsidP="00304768">
      <w:pPr>
        <w:shd w:val="clear" w:color="auto" w:fill="9CC2E5" w:themeFill="accent1" w:themeFillTint="99"/>
        <w:jc w:val="both"/>
        <w:rPr>
          <w:rFonts w:cstheme="minorHAnsi"/>
          <w:color w:val="000000"/>
          <w:shd w:val="clear" w:color="auto" w:fill="FFFFFF"/>
        </w:rPr>
      </w:pP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Ο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πολυαγαπημένος μας </w:t>
      </w:r>
      <w:r w:rsidR="0048480D" w:rsidRPr="00304768">
        <w:rPr>
          <w:rFonts w:cstheme="minorHAnsi"/>
          <w:b/>
          <w:color w:val="000000"/>
          <w:shd w:val="clear" w:color="auto" w:fill="9CC2E5" w:themeFill="accent1" w:themeFillTint="99"/>
        </w:rPr>
        <w:t>Κώστας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υπήρξε ένας βαθύς γνώστης της μπλουζ μουσικής στην οποία συχνά 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>έκανε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αφιερώματα 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>από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περιφερειακό 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ραδιοφωνικό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>σταθμό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και ένας 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λάτρης της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>τεχνολογίας, Π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ίστευε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>ακράδαντα</w:t>
      </w:r>
      <w:r w:rsidR="00212A4D" w:rsidRPr="00304768">
        <w:rPr>
          <w:rFonts w:cstheme="minorHAnsi"/>
          <w:color w:val="000000"/>
          <w:shd w:val="clear" w:color="auto" w:fill="9CC2E5" w:themeFill="accent1" w:themeFillTint="99"/>
        </w:rPr>
        <w:t>,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 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ότι η ανθρωπότητα είχε να κερδίσει πάρα πολλά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>από την τεχνολογική εξέλιξη</w:t>
      </w:r>
      <w:r w:rsidR="00212A4D" w:rsidRPr="00304768">
        <w:rPr>
          <w:rFonts w:cstheme="minorHAnsi"/>
          <w:color w:val="000000"/>
          <w:shd w:val="clear" w:color="auto" w:fill="9CC2E5" w:themeFill="accent1" w:themeFillTint="99"/>
        </w:rPr>
        <w:t>,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 αρκεί να</w:t>
      </w:r>
      <w:r w:rsidRPr="006A5BA9">
        <w:rPr>
          <w:rFonts w:cstheme="minorHAnsi"/>
          <w:color w:val="000000"/>
          <w:shd w:val="clear" w:color="auto" w:fill="FFFFFF"/>
        </w:rPr>
        <w:t xml:space="preserve"> 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διασφαλιζόταν με όρους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ηθικούς, </w:t>
      </w: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η εφαρμογή </w:t>
      </w:r>
      <w:r w:rsidR="0048480D" w:rsidRPr="00304768">
        <w:rPr>
          <w:rFonts w:cstheme="minorHAnsi"/>
          <w:color w:val="000000"/>
          <w:shd w:val="clear" w:color="auto" w:fill="9CC2E5" w:themeFill="accent1" w:themeFillTint="99"/>
        </w:rPr>
        <w:t xml:space="preserve">της, </w:t>
      </w:r>
      <w:r w:rsidR="006A5BA9" w:rsidRPr="00304768">
        <w:rPr>
          <w:rFonts w:cstheme="minorHAnsi"/>
          <w:color w:val="000000"/>
          <w:shd w:val="clear" w:color="auto" w:fill="9CC2E5" w:themeFill="accent1" w:themeFillTint="99"/>
        </w:rPr>
        <w:t>χαρακτηριστικά έλεγε:</w:t>
      </w:r>
    </w:p>
    <w:p w14:paraId="63AAFA2F" w14:textId="77777777" w:rsidR="006A5BA9" w:rsidRPr="006A5BA9" w:rsidRDefault="006A5BA9" w:rsidP="00304768">
      <w:pPr>
        <w:shd w:val="clear" w:color="auto" w:fill="9CC2E5" w:themeFill="accent1" w:themeFillTint="99"/>
        <w:jc w:val="both"/>
        <w:rPr>
          <w:rFonts w:cstheme="minorHAnsi"/>
          <w:b/>
          <w:i/>
          <w:color w:val="222222"/>
        </w:rPr>
      </w:pPr>
      <w:r w:rsidRPr="00304768">
        <w:rPr>
          <w:rFonts w:cstheme="minorHAnsi"/>
          <w:color w:val="000000"/>
          <w:shd w:val="clear" w:color="auto" w:fill="9CC2E5" w:themeFill="accent1" w:themeFillTint="99"/>
        </w:rPr>
        <w:t xml:space="preserve"> «</w:t>
      </w:r>
      <w:r w:rsidRPr="006A5BA9">
        <w:rPr>
          <w:rFonts w:cstheme="minorHAnsi"/>
          <w:b/>
          <w:i/>
          <w:color w:val="222222"/>
        </w:rPr>
        <w:t>Το ψηφιακό "σύμπαν" δηλαδή ο ψηφιακός "χώρος-χρόνος" υπάρχει παράλληλα με το πραγματικό, ωστόσο συχνά συγκλίνουν και εφάπτονται, ακόμα και τέμνονται.</w:t>
      </w:r>
    </w:p>
    <w:p w14:paraId="314CD5DC" w14:textId="77777777" w:rsidR="006A5BA9" w:rsidRDefault="006A5BA9" w:rsidP="00304768">
      <w:pPr>
        <w:shd w:val="clear" w:color="auto" w:fill="9CC2E5" w:themeFill="accent1" w:themeFillTint="99"/>
        <w:jc w:val="both"/>
        <w:rPr>
          <w:rFonts w:cstheme="minorHAnsi"/>
          <w:color w:val="222222"/>
          <w:shd w:val="clear" w:color="auto" w:fill="FFFFFF"/>
        </w:rPr>
      </w:pPr>
      <w:r w:rsidRPr="006A5BA9">
        <w:rPr>
          <w:rFonts w:cstheme="minorHAnsi"/>
          <w:b/>
          <w:i/>
          <w:color w:val="222222"/>
        </w:rPr>
        <w:t>Το κρίσιμο κομμάτι είναι η </w:t>
      </w:r>
      <w:r w:rsidRPr="006A5BA9">
        <w:rPr>
          <w:rFonts w:cstheme="minorHAnsi"/>
          <w:b/>
          <w:bCs/>
          <w:i/>
          <w:color w:val="222222"/>
        </w:rPr>
        <w:t>Ηθική της Τεχνολογίας</w:t>
      </w:r>
      <w:r w:rsidRPr="006A5BA9">
        <w:rPr>
          <w:rFonts w:cstheme="minorHAnsi"/>
          <w:b/>
          <w:i/>
          <w:color w:val="222222"/>
        </w:rPr>
        <w:t xml:space="preserve"> </w:t>
      </w:r>
      <w:r w:rsidRPr="00304768">
        <w:rPr>
          <w:rFonts w:cstheme="minorHAnsi"/>
          <w:b/>
          <w:i/>
          <w:color w:val="222222"/>
          <w:shd w:val="clear" w:color="auto" w:fill="9CC2E5" w:themeFill="accent1" w:themeFillTint="99"/>
        </w:rPr>
        <w:t xml:space="preserve">και -προφανώς- η διασφάλισή της, </w:t>
      </w:r>
      <w:r w:rsidR="0048480D" w:rsidRPr="00304768">
        <w:rPr>
          <w:rFonts w:cstheme="minorHAnsi"/>
          <w:b/>
          <w:i/>
          <w:color w:val="000000"/>
          <w:shd w:val="clear" w:color="auto" w:fill="9CC2E5" w:themeFill="accent1" w:themeFillTint="99"/>
        </w:rPr>
        <w:t>από την</w:t>
      </w:r>
      <w:r w:rsidR="0048480D" w:rsidRPr="006A5BA9">
        <w:rPr>
          <w:rFonts w:cstheme="minorHAnsi"/>
          <w:b/>
          <w:i/>
          <w:color w:val="000000"/>
          <w:shd w:val="clear" w:color="auto" w:fill="FFFFFF"/>
        </w:rPr>
        <w:t xml:space="preserve"> </w:t>
      </w:r>
      <w:r w:rsidR="0048480D" w:rsidRPr="00304768">
        <w:rPr>
          <w:rFonts w:cstheme="minorHAnsi"/>
          <w:b/>
          <w:i/>
          <w:color w:val="222222"/>
          <w:shd w:val="clear" w:color="auto" w:fill="9CC2E5" w:themeFill="accent1" w:themeFillTint="99"/>
        </w:rPr>
        <w:t>ανθρώπινη αλαζονεία, ματαιοδοξία και τον εγωισμό</w:t>
      </w:r>
      <w:r w:rsidRPr="00304768">
        <w:rPr>
          <w:rFonts w:cstheme="minorHAnsi"/>
          <w:color w:val="222222"/>
          <w:shd w:val="clear" w:color="auto" w:fill="9CC2E5" w:themeFill="accent1" w:themeFillTint="99"/>
        </w:rPr>
        <w:t>»</w:t>
      </w:r>
    </w:p>
    <w:p w14:paraId="6BB52B44" w14:textId="77777777" w:rsidR="00212A4D" w:rsidRDefault="00212A4D" w:rsidP="00304768">
      <w:pPr>
        <w:shd w:val="clear" w:color="auto" w:fill="9CC2E5" w:themeFill="accent1" w:themeFillTint="99"/>
        <w:jc w:val="both"/>
        <w:rPr>
          <w:rFonts w:cstheme="minorHAnsi"/>
          <w:b/>
          <w:color w:val="222222"/>
          <w:shd w:val="clear" w:color="auto" w:fill="FFFFFF"/>
        </w:rPr>
      </w:pPr>
    </w:p>
    <w:p w14:paraId="2049C172" w14:textId="77777777" w:rsidR="006A5BA9" w:rsidRPr="00212A4D" w:rsidRDefault="006A5BA9" w:rsidP="00304768">
      <w:pPr>
        <w:shd w:val="clear" w:color="auto" w:fill="9CC2E5" w:themeFill="accent1" w:themeFillTint="99"/>
        <w:jc w:val="both"/>
        <w:rPr>
          <w:rFonts w:cstheme="minorHAnsi"/>
          <w:b/>
          <w:color w:val="222222"/>
          <w:shd w:val="clear" w:color="auto" w:fill="FFFFFF"/>
        </w:rPr>
      </w:pPr>
      <w:r w:rsidRPr="00304768">
        <w:rPr>
          <w:rFonts w:cstheme="minorHAnsi"/>
          <w:b/>
          <w:color w:val="222222"/>
          <w:shd w:val="clear" w:color="auto" w:fill="9CC2E5" w:themeFill="accent1" w:themeFillTint="99"/>
        </w:rPr>
        <w:t>Καλό ταξίδι Κώστα μας</w:t>
      </w:r>
      <w:r w:rsidRPr="00212A4D">
        <w:rPr>
          <w:rFonts w:cstheme="minorHAnsi"/>
          <w:b/>
          <w:color w:val="222222"/>
          <w:shd w:val="clear" w:color="auto" w:fill="FFFFFF"/>
        </w:rPr>
        <w:t xml:space="preserve"> </w:t>
      </w:r>
    </w:p>
    <w:p w14:paraId="488F0210" w14:textId="0F096195" w:rsidR="006A5BA9" w:rsidRDefault="006A5BA9" w:rsidP="00304768">
      <w:pPr>
        <w:shd w:val="clear" w:color="auto" w:fill="9CC2E5" w:themeFill="accent1" w:themeFillTint="9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4768">
        <w:rPr>
          <w:rFonts w:cstheme="minorHAnsi"/>
          <w:color w:val="222222"/>
          <w:shd w:val="clear" w:color="auto" w:fill="9CC2E5" w:themeFill="accent1" w:themeFillTint="99"/>
        </w:rPr>
        <w:t xml:space="preserve">Τα θερμά μας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συλλυπητήρια στους οικείους του</w:t>
      </w:r>
      <w:r w:rsidR="00712F9B">
        <w:rPr>
          <w:rFonts w:ascii="Calibri" w:eastAsia="Times New Roman" w:hAnsi="Calibri" w:cs="Calibri"/>
          <w:sz w:val="24"/>
          <w:szCs w:val="24"/>
          <w:lang w:eastAsia="zh-CN"/>
        </w:rPr>
        <w:t>, ο Θεός να τους δίνει δύναμη και υπομονή.</w:t>
      </w:r>
    </w:p>
    <w:p w14:paraId="314EFCE0" w14:textId="77777777" w:rsidR="006A5BA9" w:rsidRDefault="006A5BA9" w:rsidP="00304768">
      <w:pPr>
        <w:shd w:val="clear" w:color="auto" w:fill="9CC2E5" w:themeFill="accent1" w:themeFillTint="99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Υ.Γ Το παρακάτω μουσικό </w:t>
      </w:r>
      <w:r>
        <w:rPr>
          <w:rFonts w:ascii="Calibri" w:eastAsia="Times New Roman" w:hAnsi="Calibri" w:cs="Calibri"/>
          <w:sz w:val="24"/>
          <w:szCs w:val="24"/>
          <w:lang w:val="en-US" w:eastAsia="zh-CN"/>
        </w:rPr>
        <w:t>video</w:t>
      </w:r>
      <w:r w:rsidRPr="006A5BA9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αφιερωμένο εξαιρετικά</w:t>
      </w:r>
    </w:p>
    <w:p w14:paraId="3E47E7C7" w14:textId="2B1D4DE2" w:rsidR="00212A4D" w:rsidRDefault="00DD1132" w:rsidP="00304768">
      <w:pPr>
        <w:shd w:val="clear" w:color="auto" w:fill="9CC2E5" w:themeFill="accent1" w:themeFillTint="99"/>
        <w:jc w:val="both"/>
        <w:rPr>
          <w:rFonts w:ascii="Roboto" w:hAnsi="Roboto"/>
          <w:color w:val="131313"/>
          <w:sz w:val="21"/>
          <w:szCs w:val="21"/>
        </w:rPr>
      </w:pPr>
      <w:r w:rsidRPr="00DD1132">
        <w:rPr>
          <w:rFonts w:ascii="Roboto" w:hAnsi="Roboto"/>
          <w:color w:val="131313"/>
          <w:sz w:val="21"/>
          <w:szCs w:val="21"/>
          <w:lang w:val="en-US"/>
        </w:rPr>
        <w:t xml:space="preserve">Blues master B.B. King performs "The Thrill Is Gone" in Chicago at the 2010 Crossroads Guitar Festival. </w:t>
      </w:r>
      <w:proofErr w:type="spellStart"/>
      <w:r>
        <w:rPr>
          <w:rFonts w:ascii="Roboto" w:hAnsi="Roboto"/>
          <w:color w:val="131313"/>
          <w:sz w:val="21"/>
          <w:szCs w:val="21"/>
        </w:rPr>
        <w:t>Eric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Clapton's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Crossroads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Guitar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Festival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2019</w:t>
      </w:r>
    </w:p>
    <w:p w14:paraId="5739B5B9" w14:textId="77777777" w:rsidR="00DD1132" w:rsidRDefault="00DD1132" w:rsidP="00304768">
      <w:pPr>
        <w:shd w:val="clear" w:color="auto" w:fill="9CC2E5" w:themeFill="accent1" w:themeFillTint="99"/>
        <w:jc w:val="both"/>
        <w:rPr>
          <w:rFonts w:ascii="Roboto" w:hAnsi="Roboto"/>
          <w:color w:val="131313"/>
          <w:sz w:val="21"/>
          <w:szCs w:val="21"/>
        </w:rPr>
      </w:pPr>
    </w:p>
    <w:p w14:paraId="24767507" w14:textId="5D6A4665" w:rsidR="00DD1132" w:rsidRPr="006A5BA9" w:rsidRDefault="00DD1132" w:rsidP="00304768">
      <w:pPr>
        <w:shd w:val="clear" w:color="auto" w:fill="9CC2E5" w:themeFill="accent1" w:themeFillTint="99"/>
        <w:jc w:val="both"/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inline distT="0" distB="0" distL="0" distR="0" wp14:anchorId="511B84E8" wp14:editId="6182CA2C">
            <wp:extent cx="5781675" cy="2667000"/>
            <wp:effectExtent l="0" t="0" r="9525" b="0"/>
            <wp:docPr id="1296293903" name="Βίντεο 1" descr="B.B. King - The Thrill Is Gone [Crossroads 2010] (Official Live Video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93903" name="Βίντεο 1" descr="B.B. King - The Thrill Is Gone [Crossroads 2010] (Official Live Video)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SgXSomPE_FY?feature=oembed&quot; frameborder=&quot;0&quot; allow=&quot;accelerometer; autoplay; clipboard-write; encrypted-media; gyroscope; picture-in-picture; web-share&quot; allowfullscreen=&quot;&quot; title=&quot;B.B. King - The Thrill Is Gone [Crossroads 2010] (Official Live Video)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132" w:rsidRPr="006A5BA9" w:rsidSect="00DD1132">
      <w:pgSz w:w="11906" w:h="16838"/>
      <w:pgMar w:top="14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26"/>
    <w:rsid w:val="00212A4D"/>
    <w:rsid w:val="002D3D36"/>
    <w:rsid w:val="00304768"/>
    <w:rsid w:val="0046118A"/>
    <w:rsid w:val="0048480D"/>
    <w:rsid w:val="006A5BA9"/>
    <w:rsid w:val="00712F9B"/>
    <w:rsid w:val="007324EE"/>
    <w:rsid w:val="00956CD9"/>
    <w:rsid w:val="0096051E"/>
    <w:rsid w:val="00B52626"/>
    <w:rsid w:val="00C3193C"/>
    <w:rsid w:val="00DD1132"/>
    <w:rsid w:val="00E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F596"/>
  <w15:chartTrackingRefBased/>
  <w15:docId w15:val="{B2794051-055A-4281-87EA-025E11B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2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embed/SgXSomPE_FY?feature=oemb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Κυζίλου</dc:creator>
  <cp:keywords/>
  <dc:description/>
  <cp:lastModifiedBy>Γιάννης Κοτσώνης</cp:lastModifiedBy>
  <cp:revision>5</cp:revision>
  <cp:lastPrinted>2023-08-14T07:43:00Z</cp:lastPrinted>
  <dcterms:created xsi:type="dcterms:W3CDTF">2023-08-14T06:08:00Z</dcterms:created>
  <dcterms:modified xsi:type="dcterms:W3CDTF">2023-08-14T07:43:00Z</dcterms:modified>
</cp:coreProperties>
</file>