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13" w:rsidRDefault="00D77613" w:rsidP="00D77613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236567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ΑΝΑΚΟΙΝΩΣΗ </w:t>
      </w:r>
    </w:p>
    <w:p w:rsidR="00236567" w:rsidRDefault="00D77613" w:rsidP="00236567">
      <w:pPr>
        <w:spacing w:after="0" w:line="36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r w:rsidRPr="00236567">
        <w:rPr>
          <w:rFonts w:ascii="Arial" w:hAnsi="Arial" w:cs="Arial"/>
          <w:b/>
          <w:color w:val="000000"/>
          <w:shd w:val="clear" w:color="auto" w:fill="FFFFFF"/>
        </w:rPr>
        <w:t xml:space="preserve">Καλούνται 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οι 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>υποψήφιοι προσωρινοί αναπληρωτές ΕΒΠ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, οι οποίοι υπέβαλαν 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>αίτηση πρόσληψης για το διδακτικό έτος 2018-2019 στην Περιφερειακή Διεύθυνση ΠΕ και ΔΕ Δυτικής Ελλάδας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 και 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 xml:space="preserve">τα στοιχεία των οποίων αναφέρονται </w:t>
      </w:r>
      <w:r w:rsidR="00CA05C0">
        <w:rPr>
          <w:rFonts w:ascii="Arial" w:hAnsi="Arial" w:cs="Arial"/>
          <w:b/>
          <w:color w:val="000000"/>
          <w:shd w:val="clear" w:color="auto" w:fill="FFFFFF"/>
        </w:rPr>
        <w:t>σ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>τον συνημμένο πίνακα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:rsidR="00236567" w:rsidRDefault="00D77613" w:rsidP="00236567">
      <w:pPr>
        <w:spacing w:after="0" w:line="36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236567">
        <w:rPr>
          <w:rFonts w:ascii="Arial" w:hAnsi="Arial" w:cs="Arial"/>
          <w:color w:val="000000"/>
          <w:shd w:val="clear" w:color="auto" w:fill="FFFFFF"/>
        </w:rPr>
        <w:t xml:space="preserve">να παραστούν – εφόσον το επιθυμούν – στην </w:t>
      </w:r>
      <w:r w:rsidRPr="00A611C5">
        <w:rPr>
          <w:rFonts w:ascii="Arial" w:hAnsi="Arial" w:cs="Arial"/>
          <w:b/>
          <w:color w:val="000000"/>
          <w:shd w:val="clear" w:color="auto" w:fill="FFFFFF"/>
        </w:rPr>
        <w:t>κλήρωση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 που θα πραγματοποιηθεί στα γραφεία της Περιφερειακής Διεύθυνσης ΠΕ και ΔΕ Δυτικής Ελλάδας (Ακτή </w:t>
      </w:r>
      <w:proofErr w:type="spellStart"/>
      <w:r w:rsidRPr="00236567">
        <w:rPr>
          <w:rFonts w:ascii="Arial" w:hAnsi="Arial" w:cs="Arial"/>
          <w:color w:val="000000"/>
          <w:shd w:val="clear" w:color="auto" w:fill="FFFFFF"/>
        </w:rPr>
        <w:t>Δυμαίων</w:t>
      </w:r>
      <w:proofErr w:type="spellEnd"/>
      <w:r w:rsidRPr="00236567">
        <w:rPr>
          <w:rFonts w:ascii="Arial" w:hAnsi="Arial" w:cs="Arial"/>
          <w:color w:val="000000"/>
          <w:shd w:val="clear" w:color="auto" w:fill="FFFFFF"/>
        </w:rPr>
        <w:t xml:space="preserve"> 25</w:t>
      </w:r>
      <w:r w:rsidRPr="00236567">
        <w:rPr>
          <w:rFonts w:ascii="Arial" w:hAnsi="Arial" w:cs="Arial"/>
          <w:color w:val="000000"/>
          <w:shd w:val="clear" w:color="auto" w:fill="FFFFFF"/>
          <w:vertAlign w:val="superscript"/>
        </w:rPr>
        <w:t>Α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 και </w:t>
      </w:r>
      <w:proofErr w:type="spellStart"/>
      <w:r w:rsidRPr="00236567">
        <w:rPr>
          <w:rFonts w:ascii="Arial" w:hAnsi="Arial" w:cs="Arial"/>
          <w:color w:val="000000"/>
          <w:shd w:val="clear" w:color="auto" w:fill="FFFFFF"/>
        </w:rPr>
        <w:t>Σκαγιοπουλείου</w:t>
      </w:r>
      <w:proofErr w:type="spellEnd"/>
      <w:r w:rsidRPr="00236567">
        <w:rPr>
          <w:rFonts w:ascii="Arial" w:hAnsi="Arial" w:cs="Arial"/>
          <w:color w:val="000000"/>
          <w:shd w:val="clear" w:color="auto" w:fill="FFFFFF"/>
        </w:rPr>
        <w:t xml:space="preserve">, Πάτρα) την 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>1-</w:t>
      </w:r>
      <w:r w:rsidR="00CA05C0">
        <w:rPr>
          <w:rFonts w:ascii="Arial" w:hAnsi="Arial" w:cs="Arial"/>
          <w:b/>
          <w:color w:val="000000"/>
          <w:shd w:val="clear" w:color="auto" w:fill="FFFFFF"/>
        </w:rPr>
        <w:t>6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>-2018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, ημέρα 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>Π</w:t>
      </w:r>
      <w:r w:rsidR="00CA05C0">
        <w:rPr>
          <w:rFonts w:ascii="Arial" w:hAnsi="Arial" w:cs="Arial"/>
          <w:b/>
          <w:color w:val="000000"/>
          <w:shd w:val="clear" w:color="auto" w:fill="FFFFFF"/>
        </w:rPr>
        <w:t xml:space="preserve">αρασκευή 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και </w:t>
      </w:r>
      <w:r w:rsidRPr="00236567">
        <w:rPr>
          <w:rFonts w:ascii="Arial" w:hAnsi="Arial" w:cs="Arial"/>
          <w:b/>
          <w:color w:val="000000"/>
          <w:shd w:val="clear" w:color="auto" w:fill="FFFFFF"/>
        </w:rPr>
        <w:t xml:space="preserve">ώρα </w:t>
      </w:r>
      <w:r w:rsidR="00E96E58">
        <w:rPr>
          <w:rFonts w:ascii="Arial" w:hAnsi="Arial" w:cs="Arial"/>
          <w:b/>
          <w:color w:val="000000"/>
          <w:shd w:val="clear" w:color="auto" w:fill="FFFFFF"/>
        </w:rPr>
        <w:t>1</w:t>
      </w:r>
      <w:r w:rsidR="00E93CD4" w:rsidRPr="00E93CD4">
        <w:rPr>
          <w:rFonts w:ascii="Arial" w:hAnsi="Arial" w:cs="Arial"/>
          <w:b/>
          <w:color w:val="000000"/>
          <w:shd w:val="clear" w:color="auto" w:fill="FFFFFF"/>
        </w:rPr>
        <w:t>2</w:t>
      </w:r>
      <w:r w:rsidR="00E96E58">
        <w:rPr>
          <w:rFonts w:ascii="Arial" w:hAnsi="Arial" w:cs="Arial"/>
          <w:b/>
          <w:color w:val="000000"/>
          <w:shd w:val="clear" w:color="auto" w:fill="FFFFFF"/>
        </w:rPr>
        <w:t>.00</w:t>
      </w:r>
      <w:r w:rsidRPr="00236567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236567" w:rsidRPr="00236567">
        <w:rPr>
          <w:rFonts w:ascii="Arial" w:hAnsi="Arial" w:cs="Arial"/>
          <w:color w:val="000000"/>
          <w:shd w:val="clear" w:color="auto" w:fill="FFFFFF"/>
        </w:rPr>
        <w:t xml:space="preserve">προκειμένου να ρυθμιστεί η απόλυτη ισοβαθμία που προέκυψε μεταξύ των κάτωθι υποψηφίων </w:t>
      </w:r>
      <w:r w:rsidR="00A611C5">
        <w:rPr>
          <w:rFonts w:ascii="Arial" w:hAnsi="Arial" w:cs="Arial"/>
          <w:color w:val="000000"/>
          <w:shd w:val="clear" w:color="auto" w:fill="FFFFFF"/>
        </w:rPr>
        <w:t xml:space="preserve">προσωρινών αναπληρωτών </w:t>
      </w:r>
      <w:r w:rsidR="00236567" w:rsidRPr="00236567">
        <w:rPr>
          <w:rFonts w:ascii="Arial" w:hAnsi="Arial" w:cs="Arial"/>
          <w:color w:val="000000"/>
          <w:shd w:val="clear" w:color="auto" w:fill="FFFFFF"/>
        </w:rPr>
        <w:t>ΕΒΠ</w:t>
      </w:r>
      <w:r w:rsidR="00A611C5">
        <w:rPr>
          <w:rFonts w:ascii="Arial" w:hAnsi="Arial" w:cs="Arial"/>
          <w:color w:val="000000"/>
          <w:shd w:val="clear" w:color="auto" w:fill="FFFFFF"/>
        </w:rPr>
        <w:t xml:space="preserve"> και να καταρτιστεί ο οικείος προσωρινός πίνακας κατάταξης</w:t>
      </w:r>
      <w:r w:rsidR="00236567">
        <w:rPr>
          <w:rFonts w:ascii="Arial" w:hAnsi="Arial" w:cs="Arial"/>
          <w:color w:val="000000"/>
          <w:shd w:val="clear" w:color="auto" w:fill="FFFFFF"/>
        </w:rPr>
        <w:t>:</w:t>
      </w:r>
      <w:bookmarkEnd w:id="0"/>
    </w:p>
    <w:p w:rsidR="0097744D" w:rsidRDefault="0097744D" w:rsidP="00236567">
      <w:pPr>
        <w:spacing w:after="0" w:line="36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a4"/>
        <w:tblW w:w="11178" w:type="dxa"/>
        <w:jc w:val="center"/>
        <w:tblLook w:val="04A0" w:firstRow="1" w:lastRow="0" w:firstColumn="1" w:lastColumn="0" w:noHBand="0" w:noVBand="1"/>
      </w:tblPr>
      <w:tblGrid>
        <w:gridCol w:w="493"/>
        <w:gridCol w:w="1226"/>
        <w:gridCol w:w="2224"/>
        <w:gridCol w:w="1264"/>
        <w:gridCol w:w="1472"/>
        <w:gridCol w:w="1148"/>
        <w:gridCol w:w="1328"/>
        <w:gridCol w:w="926"/>
        <w:gridCol w:w="1097"/>
      </w:tblGrid>
      <w:tr w:rsidR="00CA05C0" w:rsidRPr="00B73908" w:rsidTr="00CA05C0">
        <w:trPr>
          <w:trHeight w:val="146"/>
          <w:jc w:val="center"/>
        </w:trPr>
        <w:tc>
          <w:tcPr>
            <w:tcW w:w="11178" w:type="dxa"/>
            <w:gridSpan w:val="9"/>
            <w:shd w:val="clear" w:color="auto" w:fill="D0CECE" w:themeFill="background2" w:themeFillShade="E6"/>
          </w:tcPr>
          <w:p w:rsidR="00CA05C0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908">
              <w:rPr>
                <w:rFonts w:ascii="Arial" w:hAnsi="Arial" w:cs="Arial"/>
                <w:b/>
                <w:sz w:val="20"/>
                <w:szCs w:val="20"/>
              </w:rPr>
              <w:t>ΠΙΝΑΚΑΣ ΙΣΟΒΑΘΜΟΥΝΤΩΝ ΥΠΟΨΗΦΙΩΝ ΑΝΑΠΛΗΡΩΤΩΝ ΕΒΠ </w:t>
            </w:r>
          </w:p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908">
              <w:rPr>
                <w:rFonts w:ascii="Arial" w:hAnsi="Arial" w:cs="Arial"/>
                <w:b/>
                <w:sz w:val="20"/>
                <w:szCs w:val="20"/>
              </w:rPr>
              <w:t>ΓΙΑ ΤΟ ΔΙΔΑΚΤΙΚΟ ΕΤΟΣ 2018</w:t>
            </w:r>
            <w:r w:rsidRPr="00B73908">
              <w:rPr>
                <w:rFonts w:ascii="Cambria Math" w:hAnsi="Cambria Math" w:cs="Cambria Math"/>
                <w:b/>
                <w:sz w:val="20"/>
                <w:szCs w:val="20"/>
              </w:rPr>
              <w:t>‐</w:t>
            </w:r>
            <w:r w:rsidRPr="00B73908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</w:tr>
      <w:tr w:rsidR="00CA05C0" w:rsidRPr="00B73908" w:rsidTr="00E96E58">
        <w:trPr>
          <w:trHeight w:val="232"/>
          <w:jc w:val="center"/>
        </w:trPr>
        <w:tc>
          <w:tcPr>
            <w:tcW w:w="492" w:type="dxa"/>
            <w:shd w:val="clear" w:color="auto" w:fill="E7E6E6" w:themeFill="background2"/>
            <w:vAlign w:val="center"/>
          </w:tcPr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7390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Α/Α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ΘΕΣΕΙΣ ΙΣΟΒΑΘΜΙΑΣ</w:t>
            </w:r>
          </w:p>
        </w:tc>
        <w:tc>
          <w:tcPr>
            <w:tcW w:w="2298" w:type="dxa"/>
            <w:shd w:val="clear" w:color="auto" w:fill="E7E6E6" w:themeFill="background2"/>
            <w:vAlign w:val="center"/>
          </w:tcPr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7390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ΕΠΙΘΕΤΟ</w:t>
            </w:r>
          </w:p>
        </w:tc>
        <w:tc>
          <w:tcPr>
            <w:tcW w:w="1306" w:type="dxa"/>
            <w:shd w:val="clear" w:color="auto" w:fill="E7E6E6" w:themeFill="background2"/>
            <w:vAlign w:val="center"/>
          </w:tcPr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7390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ΟΝΟΜΑ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7390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ΠΑΤΡΩΝΥΜΟ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 w:rsidR="00CA05C0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ΚΑΤΗΓΟΡΙΑ </w:t>
            </w:r>
          </w:p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ΠΤΥΧΙΟΥ</w:t>
            </w:r>
          </w:p>
        </w:tc>
        <w:tc>
          <w:tcPr>
            <w:tcW w:w="1328" w:type="dxa"/>
            <w:shd w:val="clear" w:color="auto" w:fill="E7E6E6" w:themeFill="background2"/>
            <w:vAlign w:val="center"/>
          </w:tcPr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7390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ΗΜΕΡΟΜΗΝΙΑ ΚΤΗΣΗΣ ΠΤΥΧΙΟΥ</w:t>
            </w:r>
          </w:p>
        </w:tc>
        <w:tc>
          <w:tcPr>
            <w:tcW w:w="926" w:type="dxa"/>
            <w:shd w:val="clear" w:color="auto" w:fill="E7E6E6" w:themeFill="background2"/>
            <w:vAlign w:val="center"/>
          </w:tcPr>
          <w:p w:rsidR="00CA05C0" w:rsidRPr="00B73908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7390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ΒΑΘΜΟΣ</w:t>
            </w:r>
          </w:p>
        </w:tc>
        <w:tc>
          <w:tcPr>
            <w:tcW w:w="926" w:type="dxa"/>
            <w:shd w:val="clear" w:color="auto" w:fill="E7E6E6" w:themeFill="background2"/>
          </w:tcPr>
          <w:p w:rsidR="00CA05C0" w:rsidRDefault="00CA05C0" w:rsidP="00CA05C0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B73908" w:rsidRDefault="00CA05C0" w:rsidP="00CA05C0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ΟΜΑΔΑ ΚΛΗΡΩΣΗΣ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78-79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ΑΡΒΑΝΙΤΑΚΗ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ΜΑΡΙΑ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ΦΑΝΟΥΡΙΟΣ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19-01-2018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17,00</w:t>
            </w:r>
          </w:p>
        </w:tc>
        <w:tc>
          <w:tcPr>
            <w:tcW w:w="926" w:type="dxa"/>
            <w:shd w:val="clear" w:color="auto" w:fill="FFFFFF" w:themeFill="background1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η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78-79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ΧΡΥΣΑΝΘΟΠΟΥΛΟΥ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ΑΓΓΕΛΙΚΗ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ΝΙΚΟΛΑΟΣ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19-01-2018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17,00</w:t>
            </w:r>
          </w:p>
        </w:tc>
        <w:tc>
          <w:tcPr>
            <w:tcW w:w="926" w:type="dxa"/>
            <w:shd w:val="clear" w:color="auto" w:fill="FFFFFF" w:themeFill="background1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η</w:t>
            </w:r>
          </w:p>
        </w:tc>
      </w:tr>
      <w:tr w:rsidR="00CA05C0" w:rsidRPr="00236567" w:rsidTr="00E96E58">
        <w:trPr>
          <w:trHeight w:val="143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91-93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ΑΣΗΜΑΚΗ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ΔΗΜΗΤΡΑ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ΓΕΩΡΓΙΟΣ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19-01-2018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16,00</w:t>
            </w:r>
          </w:p>
        </w:tc>
        <w:tc>
          <w:tcPr>
            <w:tcW w:w="926" w:type="dxa"/>
            <w:shd w:val="clear" w:color="auto" w:fill="FFFFFF" w:themeFill="background1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η</w:t>
            </w: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50042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91-93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ΔΑΝΙΚΑ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ΕΛΕΝΗ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ΓΕΩΡΓΙΟΣ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19-01-2018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16,00</w:t>
            </w:r>
          </w:p>
        </w:tc>
        <w:tc>
          <w:tcPr>
            <w:tcW w:w="926" w:type="dxa"/>
            <w:shd w:val="clear" w:color="auto" w:fill="FFFFFF" w:themeFill="background1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CA05C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η</w:t>
            </w: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CA05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91-93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ΘΩΜΟΠΟΥΛΟΥ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ΚΑΤΕΡΙΝΑ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ΚΩΝΣΤΑΝΤΙΝΟΣ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19-01-2018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CA05C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E96E5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η</w:t>
            </w:r>
          </w:p>
        </w:tc>
      </w:tr>
      <w:tr w:rsidR="00CA05C0" w:rsidRPr="00236567" w:rsidTr="00E96E58">
        <w:trPr>
          <w:trHeight w:val="143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23656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107-109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ΜΕΛΙΣΣΗ 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ΑΙΚΑΤΕΡΙΝΗ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ΣΩΤΗΡΙΟΣ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27-02-2015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  <w:r w:rsidRPr="00E96E5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50042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107-109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ΝΙΚΟΛΟΠΟΥΛΟΥ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ΧΡΥΣΟΥΛΑ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ΒΑΣΙΛΕΙΟΣ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27-02-2015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  <w:r w:rsidRPr="00E96E5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50042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107-109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ΣΤΑΜΟΥ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ΝΙΚΟΛΙΤΣΑ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ΚΩΝΣΤΑΝΤΙΝΟΣ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27-02-2015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  <w:r w:rsidRPr="00E96E5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A05C0" w:rsidRPr="00236567" w:rsidTr="00E96E58">
        <w:trPr>
          <w:trHeight w:val="143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50042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110-113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ΚΑΝΕΛΛΟΠΟΥΛΟΥ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ΑΓΓΕΛΙΚΗ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ΔΗΜΟΚΡΙΤΟΣ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19-1-2018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  <w:r w:rsidRPr="00E96E5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50042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110-113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ΠΑΠΑΓΙΑΝΝΑΚΟΠΟΥΛΟΥ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ΓΕΩΡΓΙΑ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ΓΕΩΡΓΙΟΣ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19-1-2018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50042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110-113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ΡΑΦΤΗ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ΠΟΛΥΞΕΝΗ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ΙΩΑΝΝΗΣ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19-1-2018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</w:p>
        </w:tc>
      </w:tr>
      <w:tr w:rsidR="00CA05C0" w:rsidRPr="00236567" w:rsidTr="00E96E58">
        <w:trPr>
          <w:trHeight w:val="143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50042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110-113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ΤΣΑΚΙΡΗ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ΙΦΙΓΕΝΕΙΑ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ΚΩΝΣΤΑΝΤΙΝΟΣ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19-1-2018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500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50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</w:p>
        </w:tc>
      </w:tr>
      <w:tr w:rsidR="00CA05C0" w:rsidRPr="00236567" w:rsidTr="00E96E58">
        <w:trPr>
          <w:trHeight w:val="146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A611C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126-127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ΛΑΜΠΡΟΚΩΣΤΟΠΟΥΛΟΥ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ΕΙΡΗΝΗ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ΙΩΑΝΝΗΣ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19-1-2018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A611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</w:p>
        </w:tc>
      </w:tr>
      <w:tr w:rsidR="00CA05C0" w:rsidRPr="00236567" w:rsidTr="00E96E58">
        <w:trPr>
          <w:trHeight w:val="143"/>
          <w:jc w:val="center"/>
        </w:trPr>
        <w:tc>
          <w:tcPr>
            <w:tcW w:w="492" w:type="dxa"/>
            <w:vAlign w:val="bottom"/>
          </w:tcPr>
          <w:p w:rsidR="00CA05C0" w:rsidRPr="0097744D" w:rsidRDefault="00CA05C0" w:rsidP="00A611C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12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126-127</w:t>
            </w:r>
          </w:p>
        </w:tc>
        <w:tc>
          <w:tcPr>
            <w:tcW w:w="229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ΡΙΖΟΥ</w:t>
            </w:r>
          </w:p>
        </w:tc>
        <w:tc>
          <w:tcPr>
            <w:tcW w:w="130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ΣΠΥΡΙΔΟΥΛΑ</w:t>
            </w:r>
          </w:p>
        </w:tc>
        <w:tc>
          <w:tcPr>
            <w:tcW w:w="15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7744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ΚΩΝΣΤΑΝΤΙΝΟΣ</w:t>
            </w:r>
          </w:p>
        </w:tc>
        <w:tc>
          <w:tcPr>
            <w:tcW w:w="114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ΙΕΚ-Τάξη Μαθητείας ΕΠΑΛ</w:t>
            </w:r>
          </w:p>
        </w:tc>
        <w:tc>
          <w:tcPr>
            <w:tcW w:w="1328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19-1-2018</w:t>
            </w:r>
          </w:p>
        </w:tc>
        <w:tc>
          <w:tcPr>
            <w:tcW w:w="926" w:type="dxa"/>
            <w:vAlign w:val="bottom"/>
          </w:tcPr>
          <w:p w:rsidR="00CA05C0" w:rsidRPr="0097744D" w:rsidRDefault="00CA05C0" w:rsidP="00A611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44D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  <w:tc>
          <w:tcPr>
            <w:tcW w:w="926" w:type="dxa"/>
            <w:shd w:val="clear" w:color="auto" w:fill="FFFFFF" w:themeFill="background1"/>
            <w:vAlign w:val="bottom"/>
          </w:tcPr>
          <w:p w:rsidR="00CA05C0" w:rsidRPr="00E96E58" w:rsidRDefault="00CA05C0" w:rsidP="00A611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E58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96E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</w:p>
        </w:tc>
      </w:tr>
    </w:tbl>
    <w:p w:rsidR="00236567" w:rsidRPr="00A611C5" w:rsidRDefault="00236567" w:rsidP="0050042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36567" w:rsidRPr="00A611C5" w:rsidSect="0097744D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13"/>
    <w:rsid w:val="00236567"/>
    <w:rsid w:val="003A73A6"/>
    <w:rsid w:val="00500420"/>
    <w:rsid w:val="00643E14"/>
    <w:rsid w:val="0084043F"/>
    <w:rsid w:val="0097744D"/>
    <w:rsid w:val="00A611C5"/>
    <w:rsid w:val="00B73908"/>
    <w:rsid w:val="00CA05C0"/>
    <w:rsid w:val="00D77613"/>
    <w:rsid w:val="00E93CD4"/>
    <w:rsid w:val="00E9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2598D-07C8-4A19-84B5-0A5B1701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613"/>
    <w:rPr>
      <w:b/>
      <w:bCs/>
    </w:rPr>
  </w:style>
  <w:style w:type="character" w:styleId="-">
    <w:name w:val="Hyperlink"/>
    <w:basedOn w:val="a0"/>
    <w:uiPriority w:val="99"/>
    <w:semiHidden/>
    <w:unhideWhenUsed/>
    <w:rsid w:val="00D77613"/>
    <w:rPr>
      <w:color w:val="0000FF"/>
      <w:u w:val="single"/>
    </w:rPr>
  </w:style>
  <w:style w:type="table" w:styleId="a4">
    <w:name w:val="Table Grid"/>
    <w:basedOn w:val="a1"/>
    <w:uiPriority w:val="39"/>
    <w:rsid w:val="0023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77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77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Αργυροπούλου</dc:creator>
  <cp:keywords/>
  <dc:description/>
  <cp:lastModifiedBy>sss</cp:lastModifiedBy>
  <cp:revision>2</cp:revision>
  <cp:lastPrinted>2018-05-31T11:21:00Z</cp:lastPrinted>
  <dcterms:created xsi:type="dcterms:W3CDTF">2018-06-01T07:06:00Z</dcterms:created>
  <dcterms:modified xsi:type="dcterms:W3CDTF">2018-06-01T07:06:00Z</dcterms:modified>
</cp:coreProperties>
</file>